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8A5" w:rsidRPr="00AD287D" w:rsidRDefault="009368A5" w:rsidP="009368A5">
      <w:pPr>
        <w:keepNext/>
        <w:numPr>
          <w:ilvl w:val="0"/>
          <w:numId w:val="1"/>
        </w:numPr>
        <w:outlineLvl w:val="0"/>
        <w:rPr>
          <w:rFonts w:ascii="Times New Roman" w:eastAsia="Calibri" w:hAnsi="Times New Roman" w:cs="Times New Roman"/>
          <w:b/>
        </w:rPr>
      </w:pPr>
      <w:r w:rsidRPr="00AD287D">
        <w:rPr>
          <w:rFonts w:ascii="Times New Roman" w:eastAsia="Calibri" w:hAnsi="Times New Roman" w:cs="Times New Roman"/>
          <w:b/>
        </w:rPr>
        <w:t>ЧАСТЬ III. ГРАДОСТРОИТЕЛЬНЫЕ РЕГЛАМЕНТЫ</w:t>
      </w:r>
    </w:p>
    <w:p w:rsidR="009368A5" w:rsidRPr="00AD287D" w:rsidRDefault="009368A5" w:rsidP="009368A5">
      <w:pPr>
        <w:widowControl w:val="0"/>
        <w:shd w:val="clear" w:color="auto" w:fill="FFFFFF"/>
        <w:tabs>
          <w:tab w:val="left" w:pos="-5387"/>
        </w:tabs>
        <w:rPr>
          <w:rFonts w:ascii="Times New Roman" w:eastAsia="Calibri" w:hAnsi="Times New Roman" w:cs="Times New Roman"/>
          <w:bCs/>
        </w:rPr>
      </w:pPr>
    </w:p>
    <w:p w:rsidR="009368A5" w:rsidRPr="00AD287D" w:rsidRDefault="009368A5" w:rsidP="009368A5">
      <w:pPr>
        <w:rPr>
          <w:rFonts w:ascii="Times New Roman" w:eastAsia="Calibri" w:hAnsi="Times New Roman" w:cs="Times New Roman"/>
          <w:bCs/>
        </w:rPr>
      </w:pPr>
      <w:r w:rsidRPr="00AD287D">
        <w:rPr>
          <w:rFonts w:ascii="Times New Roman" w:eastAsia="Calibri" w:hAnsi="Times New Roman" w:cs="Times New Roman"/>
          <w:bCs/>
        </w:rPr>
        <w:t>«</w:t>
      </w:r>
      <w:r w:rsidRPr="00AD287D">
        <w:rPr>
          <w:rFonts w:ascii="Times New Roman" w:eastAsia="Calibri" w:hAnsi="Times New Roman" w:cs="Times New Roman"/>
          <w:bCs/>
          <w:u w:val="single"/>
        </w:rPr>
        <w:t xml:space="preserve">Правила землепользования и застройки </w:t>
      </w:r>
      <w:r w:rsidRPr="00AD287D">
        <w:rPr>
          <w:rFonts w:ascii="Times New Roman" w:eastAsia="Calibri" w:hAnsi="Times New Roman" w:cs="Times New Roman"/>
          <w:bCs/>
          <w:u w:val="single"/>
          <w:lang w:val="ru-RU"/>
        </w:rPr>
        <w:t>Марьян</w:t>
      </w:r>
      <w:r w:rsidRPr="00AD287D">
        <w:rPr>
          <w:rFonts w:ascii="Times New Roman" w:eastAsia="Calibri" w:hAnsi="Times New Roman" w:cs="Times New Roman"/>
          <w:bCs/>
          <w:u w:val="single"/>
        </w:rPr>
        <w:t xml:space="preserve">ского </w:t>
      </w:r>
      <w:r w:rsidRPr="00AD287D">
        <w:rPr>
          <w:rFonts w:ascii="Times New Roman" w:eastAsia="Calibri" w:hAnsi="Times New Roman" w:cs="Times New Roman"/>
          <w:bCs/>
          <w:u w:val="single"/>
          <w:lang w:val="ru-RU"/>
        </w:rPr>
        <w:t>сель</w:t>
      </w:r>
      <w:r w:rsidRPr="00AD287D">
        <w:rPr>
          <w:rFonts w:ascii="Times New Roman" w:eastAsia="Calibri" w:hAnsi="Times New Roman" w:cs="Times New Roman"/>
          <w:bCs/>
          <w:u w:val="single"/>
        </w:rPr>
        <w:t xml:space="preserve">ского поселения </w:t>
      </w:r>
      <w:r w:rsidRPr="00AD287D">
        <w:rPr>
          <w:rFonts w:ascii="Times New Roman" w:eastAsia="Calibri" w:hAnsi="Times New Roman" w:cs="Times New Roman"/>
          <w:bCs/>
          <w:u w:val="single"/>
          <w:lang w:val="ru-RU"/>
        </w:rPr>
        <w:t>Красноармей</w:t>
      </w:r>
      <w:r w:rsidRPr="00AD287D">
        <w:rPr>
          <w:rFonts w:ascii="Times New Roman" w:eastAsia="Calibri" w:hAnsi="Times New Roman" w:cs="Times New Roman"/>
          <w:bCs/>
          <w:u w:val="single"/>
        </w:rPr>
        <w:t>ского района»</w:t>
      </w:r>
    </w:p>
    <w:p w:rsidR="009368A5" w:rsidRPr="00AD287D" w:rsidRDefault="009368A5" w:rsidP="009368A5">
      <w:pPr>
        <w:rPr>
          <w:rFonts w:ascii="Times New Roman" w:eastAsia="Calibri" w:hAnsi="Times New Roman" w:cs="Times New Roman"/>
          <w:bCs/>
          <w:u w:val="single"/>
        </w:rPr>
      </w:pPr>
    </w:p>
    <w:p w:rsidR="009368A5" w:rsidRPr="00AD287D" w:rsidRDefault="009368A5" w:rsidP="009368A5">
      <w:pPr>
        <w:pStyle w:val="1"/>
        <w:rPr>
          <w:rFonts w:ascii="Times New Roman" w:eastAsia="Calibri" w:hAnsi="Times New Roman" w:cs="Times New Roman"/>
          <w:color w:val="auto"/>
          <w:sz w:val="24"/>
          <w:szCs w:val="24"/>
        </w:rPr>
      </w:pPr>
      <w:bookmarkStart w:id="0" w:name="_Toc174544248"/>
      <w:bookmarkStart w:id="1" w:name="_Toc174974737"/>
      <w:bookmarkStart w:id="2" w:name="_Toc183782495"/>
      <w:r w:rsidRPr="00AD287D">
        <w:rPr>
          <w:rFonts w:ascii="Times New Roman" w:eastAsia="Calibri" w:hAnsi="Times New Roman" w:cs="Times New Roman"/>
          <w:color w:val="auto"/>
          <w:sz w:val="24"/>
          <w:szCs w:val="24"/>
        </w:rPr>
        <w:t xml:space="preserve">Статья 37. Виды территориальных зон, выделенных на карте градостроительного зонирования территории </w:t>
      </w:r>
      <w:bookmarkEnd w:id="0"/>
      <w:bookmarkEnd w:id="1"/>
      <w:bookmarkEnd w:id="2"/>
      <w:r w:rsidRPr="00AD287D">
        <w:rPr>
          <w:rFonts w:ascii="Times New Roman" w:eastAsia="Calibri" w:hAnsi="Times New Roman" w:cs="Times New Roman"/>
          <w:color w:val="auto"/>
          <w:sz w:val="24"/>
          <w:szCs w:val="24"/>
          <w:lang w:val="ru-RU"/>
        </w:rPr>
        <w:t>Марьян</w:t>
      </w:r>
      <w:r w:rsidRPr="00AD287D">
        <w:rPr>
          <w:rFonts w:ascii="Times New Roman" w:eastAsia="Calibri" w:hAnsi="Times New Roman" w:cs="Times New Roman"/>
          <w:color w:val="auto"/>
          <w:sz w:val="24"/>
          <w:szCs w:val="24"/>
        </w:rPr>
        <w:t xml:space="preserve">ского </w:t>
      </w:r>
      <w:r w:rsidRPr="00AD287D">
        <w:rPr>
          <w:rFonts w:ascii="Times New Roman" w:eastAsia="Calibri" w:hAnsi="Times New Roman" w:cs="Times New Roman"/>
          <w:color w:val="auto"/>
          <w:sz w:val="24"/>
          <w:szCs w:val="24"/>
          <w:lang w:val="ru-RU"/>
        </w:rPr>
        <w:t>сель</w:t>
      </w:r>
      <w:r w:rsidRPr="00AD287D">
        <w:rPr>
          <w:rFonts w:ascii="Times New Roman" w:eastAsia="Calibri" w:hAnsi="Times New Roman" w:cs="Times New Roman"/>
          <w:color w:val="auto"/>
          <w:sz w:val="24"/>
          <w:szCs w:val="24"/>
        </w:rPr>
        <w:t xml:space="preserve">ского поселения </w:t>
      </w:r>
      <w:r w:rsidRPr="00AD287D">
        <w:rPr>
          <w:rFonts w:ascii="Times New Roman" w:eastAsia="Calibri" w:hAnsi="Times New Roman" w:cs="Times New Roman"/>
          <w:color w:val="auto"/>
          <w:sz w:val="24"/>
          <w:szCs w:val="24"/>
          <w:lang w:val="ru-RU"/>
        </w:rPr>
        <w:t>Красноармей</w:t>
      </w:r>
      <w:r w:rsidRPr="00AD287D">
        <w:rPr>
          <w:rFonts w:ascii="Times New Roman" w:eastAsia="Calibri" w:hAnsi="Times New Roman" w:cs="Times New Roman"/>
          <w:color w:val="auto"/>
          <w:sz w:val="24"/>
          <w:szCs w:val="24"/>
        </w:rPr>
        <w:t>ского района</w:t>
      </w:r>
    </w:p>
    <w:p w:rsidR="009368A5" w:rsidRPr="00AD287D" w:rsidRDefault="009368A5" w:rsidP="009368A5">
      <w:pPr>
        <w:rPr>
          <w:rFonts w:ascii="Times New Roman" w:eastAsia="Calibri" w:hAnsi="Times New Roman" w:cs="Times New Roman"/>
        </w:rPr>
      </w:pPr>
      <w:r w:rsidRPr="00AD287D">
        <w:rPr>
          <w:rFonts w:ascii="Times New Roman" w:eastAsia="Calibri" w:hAnsi="Times New Roman" w:cs="Times New Roman"/>
        </w:rPr>
        <w:t>Настоящими Правилами устанавливаются следующие Виды территориальных зон на территории</w:t>
      </w:r>
      <w:r w:rsidRPr="00AD287D">
        <w:rPr>
          <w:rFonts w:ascii="Times New Roman" w:eastAsia="Calibri" w:hAnsi="Times New Roman" w:cs="Times New Roman"/>
          <w:lang w:val="ru-RU"/>
        </w:rPr>
        <w:t xml:space="preserve"> Марьян</w:t>
      </w:r>
      <w:r w:rsidRPr="00AD287D">
        <w:rPr>
          <w:rFonts w:ascii="Times New Roman" w:eastAsia="Calibri" w:hAnsi="Times New Roman" w:cs="Times New Roman"/>
          <w:bCs/>
        </w:rPr>
        <w:t xml:space="preserve">ского </w:t>
      </w:r>
      <w:r w:rsidRPr="00AD287D">
        <w:rPr>
          <w:rFonts w:ascii="Times New Roman" w:eastAsia="Calibri" w:hAnsi="Times New Roman" w:cs="Times New Roman"/>
          <w:bCs/>
          <w:lang w:val="ru-RU"/>
        </w:rPr>
        <w:t>сель</w:t>
      </w:r>
      <w:r w:rsidRPr="00AD287D">
        <w:rPr>
          <w:rFonts w:ascii="Times New Roman" w:eastAsia="Calibri" w:hAnsi="Times New Roman" w:cs="Times New Roman"/>
          <w:bCs/>
        </w:rPr>
        <w:t>ского поселения</w:t>
      </w:r>
      <w:r w:rsidRPr="00AD287D">
        <w:rPr>
          <w:rFonts w:ascii="Times New Roman" w:eastAsia="Calibri" w:hAnsi="Times New Roman" w:cs="Times New Roman"/>
        </w:rPr>
        <w:t xml:space="preserve">: </w:t>
      </w:r>
    </w:p>
    <w:tbl>
      <w:tblPr>
        <w:tblW w:w="5000" w:type="pct"/>
        <w:tblLook w:val="0000" w:firstRow="0" w:lastRow="0" w:firstColumn="0" w:lastColumn="0" w:noHBand="0" w:noVBand="0"/>
      </w:tblPr>
      <w:tblGrid>
        <w:gridCol w:w="716"/>
        <w:gridCol w:w="2370"/>
        <w:gridCol w:w="11417"/>
      </w:tblGrid>
      <w:tr w:rsidR="009368A5" w:rsidRPr="00AD287D" w:rsidTr="00136A8B">
        <w:trPr>
          <w:cantSplit/>
        </w:trPr>
        <w:tc>
          <w:tcPr>
            <w:tcW w:w="247" w:type="pct"/>
            <w:tcBorders>
              <w:top w:val="single" w:sz="4" w:space="0" w:color="000000"/>
              <w:left w:val="single" w:sz="4" w:space="0" w:color="000000"/>
              <w:bottom w:val="single" w:sz="4" w:space="0" w:color="000000"/>
            </w:tcBorders>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 п/п</w:t>
            </w:r>
          </w:p>
        </w:tc>
        <w:tc>
          <w:tcPr>
            <w:tcW w:w="817" w:type="pct"/>
            <w:tcBorders>
              <w:top w:val="single" w:sz="4" w:space="0" w:color="000000"/>
              <w:left w:val="single" w:sz="4" w:space="0" w:color="000000"/>
              <w:bottom w:val="single" w:sz="4" w:space="0" w:color="000000"/>
            </w:tcBorders>
            <w:shd w:val="clear" w:color="auto" w:fill="auto"/>
          </w:tcPr>
          <w:p w:rsidR="009368A5" w:rsidRPr="00AD287D" w:rsidRDefault="009368A5" w:rsidP="00136A8B">
            <w:pPr>
              <w:widowControl w:val="0"/>
              <w:snapToGrid w:val="0"/>
              <w:jc w:val="center"/>
              <w:rPr>
                <w:rFonts w:ascii="Times New Roman" w:eastAsia="SimSun" w:hAnsi="Times New Roman" w:cs="Times New Roman"/>
                <w:lang w:eastAsia="zh-CN"/>
              </w:rPr>
            </w:pPr>
            <w:bookmarkStart w:id="3" w:name="_Hlk177390969"/>
            <w:r w:rsidRPr="00AD287D">
              <w:rPr>
                <w:rFonts w:ascii="Times New Roman" w:eastAsia="SimSun" w:hAnsi="Times New Roman" w:cs="Times New Roman"/>
                <w:lang w:eastAsia="zh-CN"/>
              </w:rPr>
              <w:t>Кодовые обозначения территориальных зон</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Наименование территориальных зон</w:t>
            </w:r>
          </w:p>
        </w:tc>
      </w:tr>
      <w:tr w:rsidR="009368A5" w:rsidRPr="00AD287D" w:rsidTr="00136A8B">
        <w:trPr>
          <w:cantSplit/>
        </w:trPr>
        <w:tc>
          <w:tcPr>
            <w:tcW w:w="247" w:type="pct"/>
            <w:tcBorders>
              <w:left w:val="single" w:sz="4" w:space="0" w:color="000000"/>
              <w:bottom w:val="single" w:sz="4" w:space="0" w:color="000000"/>
              <w:right w:val="single" w:sz="4" w:space="0" w:color="000000"/>
            </w:tcBorders>
          </w:tcPr>
          <w:p w:rsidR="009368A5" w:rsidRPr="00AD287D" w:rsidRDefault="009368A5" w:rsidP="00136A8B">
            <w:pPr>
              <w:widowControl w:val="0"/>
              <w:snapToGrid w:val="0"/>
              <w:jc w:val="center"/>
              <w:rPr>
                <w:rFonts w:ascii="Times New Roman" w:eastAsia="Calibri" w:hAnsi="Times New Roman" w:cs="Times New Roman"/>
                <w:caps/>
              </w:rPr>
            </w:pPr>
          </w:p>
        </w:tc>
        <w:tc>
          <w:tcPr>
            <w:tcW w:w="4753" w:type="pct"/>
            <w:gridSpan w:val="2"/>
            <w:tcBorders>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Calibri" w:hAnsi="Times New Roman" w:cs="Times New Roman"/>
                <w:caps/>
              </w:rPr>
            </w:pPr>
            <w:r w:rsidRPr="00AD287D">
              <w:rPr>
                <w:rFonts w:ascii="Times New Roman" w:eastAsia="Calibri" w:hAnsi="Times New Roman" w:cs="Times New Roman"/>
                <w:caps/>
              </w:rPr>
              <w:t>Жилые зоны:</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1</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Ж1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Tahoma" w:hAnsi="Times New Roman" w:cs="Times New Roman"/>
                <w:color w:val="000000"/>
                <w:sz w:val="24"/>
                <w:szCs w:val="24"/>
              </w:rPr>
              <w:t>Зона застройки индивидуальными жилыми домами</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2</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Ж2</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bCs/>
                <w:lang w:eastAsia="zh-CN"/>
              </w:rPr>
            </w:pPr>
            <w:r w:rsidRPr="00AD287D">
              <w:rPr>
                <w:rFonts w:ascii="Times New Roman" w:eastAsia="SimSun" w:hAnsi="Times New Roman" w:cs="Times New Roman"/>
                <w:lang w:eastAsia="zh-CN"/>
              </w:rPr>
              <w:t>Зона застройки</w:t>
            </w:r>
            <w:r w:rsidRPr="00AD287D">
              <w:rPr>
                <w:rFonts w:ascii="Times New Roman" w:eastAsia="SimSun" w:hAnsi="Times New Roman" w:cs="Times New Roman"/>
                <w:bCs/>
                <w:lang w:eastAsia="zh-CN"/>
              </w:rPr>
              <w:t xml:space="preserve"> малоэтажными жилыми домами</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lang w:eastAsia="zh-CN"/>
              </w:rPr>
            </w:pPr>
          </w:p>
        </w:tc>
      </w:tr>
      <w:tr w:rsidR="009368A5" w:rsidRPr="00AD287D" w:rsidTr="00136A8B">
        <w:tc>
          <w:tcPr>
            <w:tcW w:w="247" w:type="pct"/>
            <w:tcBorders>
              <w:top w:val="single" w:sz="4" w:space="0" w:color="000000"/>
              <w:left w:val="single" w:sz="4" w:space="0" w:color="000000"/>
              <w:bottom w:val="single" w:sz="4" w:space="0" w:color="000000"/>
              <w:right w:val="single" w:sz="4" w:space="0" w:color="000000"/>
            </w:tcBorders>
          </w:tcPr>
          <w:p w:rsidR="009368A5" w:rsidRPr="00AD287D" w:rsidRDefault="009368A5" w:rsidP="00136A8B">
            <w:pPr>
              <w:widowControl w:val="0"/>
              <w:snapToGrid w:val="0"/>
              <w:jc w:val="center"/>
              <w:rPr>
                <w:rFonts w:ascii="Times New Roman" w:eastAsia="SimSun" w:hAnsi="Times New Roman" w:cs="Times New Roman"/>
                <w:caps/>
                <w:lang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caps/>
                <w:lang w:eastAsia="zh-CN"/>
              </w:rPr>
            </w:pPr>
            <w:r w:rsidRPr="00AD287D">
              <w:rPr>
                <w:rFonts w:ascii="Times New Roman" w:eastAsia="SimSun" w:hAnsi="Times New Roman" w:cs="Times New Roman"/>
                <w:caps/>
                <w:lang w:eastAsia="zh-CN"/>
              </w:rPr>
              <w:t>ОБЩЕСТВЕННО- ДЕЛОВЫЕ ЗОНЫ:</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3</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ОД1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Общественно-деловая зона</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4</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ОД2.1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Многофункциональная общественно-деловая зона</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5</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ОД2.2</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Многофункциональная общественно-деловая зона при транспортных коридорах и узлах</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6</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ОД3.1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специализированной общественной застройки объектами образования и научной деятельности</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7</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ОД3.2</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специализированной общественной застройки объектами здравоохранения.</w:t>
            </w:r>
          </w:p>
        </w:tc>
      </w:tr>
      <w:tr w:rsidR="009368A5" w:rsidRPr="00AD287D" w:rsidTr="00136A8B">
        <w:trPr>
          <w:cantSplit/>
        </w:trPr>
        <w:tc>
          <w:tcPr>
            <w:tcW w:w="247" w:type="pct"/>
            <w:tcBorders>
              <w:top w:val="single" w:sz="4" w:space="0" w:color="000000"/>
              <w:left w:val="single" w:sz="4" w:space="0" w:color="000000"/>
              <w:bottom w:val="single" w:sz="4" w:space="0" w:color="000000"/>
            </w:tcBorders>
            <w:vAlign w:val="center"/>
          </w:tcPr>
          <w:p w:rsidR="009368A5" w:rsidRPr="00AD287D" w:rsidRDefault="009368A5" w:rsidP="00136A8B">
            <w:pPr>
              <w:widowControl w:val="0"/>
              <w:snapToGrid w:val="0"/>
              <w:jc w:val="center"/>
              <w:rPr>
                <w:rFonts w:ascii="Times New Roman" w:eastAsia="SimSun" w:hAnsi="Times New Roman" w:cs="Times New Roman"/>
                <w:lang w:val="ru-RU" w:eastAsia="zh-CN"/>
              </w:rPr>
            </w:pPr>
            <w:r>
              <w:rPr>
                <w:rFonts w:ascii="Times New Roman" w:eastAsia="SimSun" w:hAnsi="Times New Roman" w:cs="Times New Roman"/>
                <w:lang w:val="ru-RU" w:eastAsia="zh-CN"/>
              </w:rPr>
              <w:t>8</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ОД3.</w:t>
            </w:r>
            <w:r>
              <w:rPr>
                <w:rFonts w:ascii="Times New Roman" w:eastAsia="SimSun" w:hAnsi="Times New Roman" w:cs="Times New Roman"/>
                <w:lang w:val="ru-RU" w:eastAsia="zh-CN"/>
              </w:rPr>
              <w:t>3</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Tahoma" w:hAnsi="Times New Roman" w:cs="Times New Roman"/>
                <w:color w:val="000000"/>
              </w:rPr>
            </w:pPr>
            <w:r w:rsidRPr="00AD287D">
              <w:rPr>
                <w:rFonts w:ascii="Times New Roman" w:eastAsia="Tahoma" w:hAnsi="Times New Roman" w:cs="Times New Roman"/>
                <w:color w:val="000000"/>
              </w:rPr>
              <w:t>Зона специализированной общественной застройки  объектами капитального строительства физической культуры и спорта</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Pr>
                <w:rFonts w:ascii="Times New Roman" w:eastAsia="SimSun" w:hAnsi="Times New Roman" w:cs="Times New Roman"/>
                <w:lang w:val="ru-RU" w:eastAsia="zh-CN"/>
              </w:rPr>
              <w:t>9</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2105A9"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eastAsia="zh-CN"/>
              </w:rPr>
              <w:t>ОД3.</w:t>
            </w:r>
            <w:r>
              <w:rPr>
                <w:rFonts w:ascii="Times New Roman" w:eastAsia="SimSun" w:hAnsi="Times New Roman" w:cs="Times New Roman"/>
                <w:lang w:val="ru-RU" w:eastAsia="zh-CN"/>
              </w:rPr>
              <w:t>4</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Tahoma" w:hAnsi="Times New Roman" w:cs="Times New Roman"/>
                <w:color w:val="000000"/>
              </w:rPr>
              <w:t>Зона специализированной общественной застройки объектами культуры и искусства</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10</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ОД4</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религиозного использования</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rPr>
                <w:rFonts w:ascii="Times New Roman" w:eastAsia="SimSun" w:hAnsi="Times New Roman" w:cs="Times New Roman"/>
                <w:lang w:eastAsia="zh-CN"/>
              </w:rPr>
            </w:pPr>
          </w:p>
        </w:tc>
      </w:tr>
      <w:tr w:rsidR="009368A5" w:rsidRPr="00AD287D" w:rsidTr="00136A8B">
        <w:trPr>
          <w:cantSplit/>
        </w:trPr>
        <w:tc>
          <w:tcPr>
            <w:tcW w:w="247" w:type="pct"/>
            <w:tcBorders>
              <w:top w:val="single" w:sz="4" w:space="0" w:color="000000"/>
              <w:left w:val="single" w:sz="4" w:space="0" w:color="000000"/>
              <w:bottom w:val="single" w:sz="4" w:space="0" w:color="000000"/>
              <w:right w:val="single" w:sz="4" w:space="0" w:color="000000"/>
            </w:tcBorders>
          </w:tcPr>
          <w:p w:rsidR="009368A5" w:rsidRPr="00AD287D" w:rsidRDefault="009368A5" w:rsidP="00136A8B">
            <w:pPr>
              <w:snapToGrid w:val="0"/>
              <w:jc w:val="center"/>
              <w:rPr>
                <w:rFonts w:ascii="Times New Roman" w:eastAsia="SimSun" w:hAnsi="Times New Roman" w:cs="Times New Roman"/>
                <w:bCs/>
                <w:caps/>
                <w:lang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jc w:val="center"/>
              <w:rPr>
                <w:rFonts w:ascii="Times New Roman" w:eastAsia="SimSun" w:hAnsi="Times New Roman" w:cs="Times New Roman"/>
                <w:bCs/>
                <w:caps/>
                <w:lang w:eastAsia="zh-CN"/>
              </w:rPr>
            </w:pPr>
            <w:r w:rsidRPr="00AD287D">
              <w:rPr>
                <w:rFonts w:ascii="Times New Roman" w:eastAsia="SimSun" w:hAnsi="Times New Roman" w:cs="Times New Roman"/>
                <w:bCs/>
                <w:caps/>
                <w:lang w:eastAsia="zh-CN"/>
              </w:rPr>
              <w:t xml:space="preserve">Производственные зоны: </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1</w:t>
            </w:r>
            <w:r w:rsidRPr="00AD287D">
              <w:rPr>
                <w:rFonts w:ascii="Times New Roman" w:eastAsia="SimSun" w:hAnsi="Times New Roman" w:cs="Times New Roman"/>
                <w:bCs/>
                <w:lang w:val="ru-RU" w:eastAsia="zh-CN"/>
              </w:rPr>
              <w:t>1</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П1.2</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bCs/>
                <w:lang w:eastAsia="zh-CN"/>
              </w:rPr>
            </w:pPr>
            <w:r w:rsidRPr="00AD287D">
              <w:rPr>
                <w:rFonts w:ascii="Times New Roman" w:eastAsia="SimSun" w:hAnsi="Times New Roman" w:cs="Times New Roman"/>
                <w:bCs/>
                <w:lang w:eastAsia="zh-CN"/>
              </w:rPr>
              <w:t>Производственная зона размещения предприятий, производств и объектов II класса опасности</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1</w:t>
            </w:r>
            <w:r w:rsidRPr="00AD287D">
              <w:rPr>
                <w:rFonts w:ascii="Times New Roman" w:eastAsia="SimSun" w:hAnsi="Times New Roman" w:cs="Times New Roman"/>
                <w:bCs/>
                <w:lang w:val="ru-RU" w:eastAsia="zh-CN"/>
              </w:rPr>
              <w:t>2</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П1.3</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SimSun" w:hAnsi="Times New Roman" w:cs="Times New Roman"/>
                <w:bCs/>
                <w:lang w:eastAsia="zh-CN"/>
              </w:rPr>
              <w:t>Производственная зона размещения предприятий, производств и объектов III класса опасности</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1</w:t>
            </w:r>
            <w:r w:rsidRPr="00AD287D">
              <w:rPr>
                <w:rFonts w:ascii="Times New Roman" w:eastAsia="SimSun" w:hAnsi="Times New Roman" w:cs="Times New Roman"/>
                <w:bCs/>
                <w:lang w:val="ru-RU" w:eastAsia="zh-CN"/>
              </w:rPr>
              <w:t>3</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П1.4</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SimSun" w:hAnsi="Times New Roman" w:cs="Times New Roman"/>
                <w:bCs/>
                <w:lang w:eastAsia="zh-CN"/>
              </w:rPr>
              <w:t xml:space="preserve">Производственная зона размещения предприятий, производств и объектов </w:t>
            </w:r>
            <w:r w:rsidRPr="00AD287D">
              <w:rPr>
                <w:rFonts w:ascii="Times New Roman" w:eastAsia="SimSun" w:hAnsi="Times New Roman" w:cs="Times New Roman"/>
                <w:bCs/>
                <w:lang w:val="en-US" w:eastAsia="zh-CN"/>
              </w:rPr>
              <w:t>I</w:t>
            </w:r>
            <w:r w:rsidRPr="00AD287D">
              <w:rPr>
                <w:rFonts w:ascii="Times New Roman" w:eastAsia="SimSun" w:hAnsi="Times New Roman" w:cs="Times New Roman"/>
                <w:bCs/>
                <w:lang w:eastAsia="zh-CN"/>
              </w:rPr>
              <w:t>V класса опасности</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1</w:t>
            </w:r>
            <w:r w:rsidRPr="00AD287D">
              <w:rPr>
                <w:rFonts w:ascii="Times New Roman" w:eastAsia="SimSun" w:hAnsi="Times New Roman" w:cs="Times New Roman"/>
                <w:bCs/>
                <w:lang w:val="ru-RU" w:eastAsia="zh-CN"/>
              </w:rPr>
              <w:t>4</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П1.5</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bCs/>
                <w:lang w:eastAsia="zh-CN"/>
              </w:rPr>
            </w:pPr>
            <w:r w:rsidRPr="00AD287D">
              <w:rPr>
                <w:rFonts w:ascii="Times New Roman" w:eastAsia="SimSun" w:hAnsi="Times New Roman" w:cs="Times New Roman"/>
                <w:bCs/>
                <w:lang w:eastAsia="zh-CN"/>
              </w:rPr>
              <w:t>Производственная зона размещения предприятий, производств и объектов V класса опасности</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val="ru-RU" w:eastAsia="zh-CN"/>
              </w:rPr>
              <w:t>15</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val="ru-RU" w:eastAsia="zh-CN"/>
              </w:rPr>
              <w:t>КС1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bCs/>
                <w:lang w:val="ru-RU" w:eastAsia="zh-CN"/>
              </w:rPr>
            </w:pPr>
            <w:r w:rsidRPr="00AD287D">
              <w:rPr>
                <w:rFonts w:ascii="Times New Roman" w:eastAsia="SimSun" w:hAnsi="Times New Roman" w:cs="Times New Roman"/>
                <w:bCs/>
                <w:lang w:val="ru-RU" w:eastAsia="zh-CN"/>
              </w:rPr>
              <w:t>Коммунально-складская зона</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1</w:t>
            </w:r>
            <w:r w:rsidRPr="00AD287D">
              <w:rPr>
                <w:rFonts w:ascii="Times New Roman" w:eastAsia="SimSun" w:hAnsi="Times New Roman" w:cs="Times New Roman"/>
                <w:bCs/>
                <w:lang w:val="ru-RU" w:eastAsia="zh-CN"/>
              </w:rPr>
              <w:t>6</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ПИ1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bCs/>
                <w:lang w:eastAsia="zh-CN"/>
              </w:rPr>
            </w:pPr>
            <w:r w:rsidRPr="00AD287D">
              <w:rPr>
                <w:rFonts w:ascii="Times New Roman" w:eastAsia="SimSun" w:hAnsi="Times New Roman" w:cs="Times New Roman"/>
                <w:bCs/>
                <w:lang w:eastAsia="zh-CN"/>
              </w:rPr>
              <w:t>Зона добычи полезных ископаемых</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eastAsia="zh-CN"/>
              </w:rPr>
            </w:pP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Tahoma" w:hAnsi="Times New Roman" w:cs="Times New Roman"/>
                <w:color w:val="000000"/>
                <w:sz w:val="24"/>
                <w:szCs w:val="24"/>
              </w:rPr>
            </w:pPr>
          </w:p>
        </w:tc>
      </w:tr>
      <w:tr w:rsidR="009368A5" w:rsidRPr="00AD287D" w:rsidTr="00136A8B">
        <w:trPr>
          <w:cantSplit/>
        </w:trPr>
        <w:tc>
          <w:tcPr>
            <w:tcW w:w="247" w:type="pct"/>
            <w:tcBorders>
              <w:top w:val="single" w:sz="4" w:space="0" w:color="000000"/>
              <w:left w:val="single" w:sz="4" w:space="0" w:color="000000"/>
              <w:bottom w:val="single" w:sz="4" w:space="0" w:color="000000"/>
              <w:right w:val="single" w:sz="4" w:space="0" w:color="000000"/>
            </w:tcBorders>
          </w:tcPr>
          <w:p w:rsidR="009368A5" w:rsidRPr="00AD287D" w:rsidRDefault="009368A5" w:rsidP="00136A8B">
            <w:pPr>
              <w:snapToGrid w:val="0"/>
              <w:jc w:val="center"/>
              <w:rPr>
                <w:rFonts w:ascii="Times New Roman" w:eastAsia="SimSun" w:hAnsi="Times New Roman" w:cs="Times New Roman"/>
                <w:bCs/>
                <w:caps/>
                <w:lang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jc w:val="center"/>
              <w:rPr>
                <w:rFonts w:ascii="Times New Roman" w:eastAsia="SimSun" w:hAnsi="Times New Roman" w:cs="Times New Roman"/>
                <w:bCs/>
                <w:caps/>
                <w:lang w:eastAsia="zh-CN"/>
              </w:rPr>
            </w:pPr>
            <w:r w:rsidRPr="00AD287D">
              <w:rPr>
                <w:rFonts w:ascii="Times New Roman" w:eastAsia="SimSun" w:hAnsi="Times New Roman" w:cs="Times New Roman"/>
                <w:bCs/>
                <w:caps/>
                <w:lang w:eastAsia="zh-CN"/>
              </w:rPr>
              <w:t>Зоны инженерной инфраструктуры:</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1</w:t>
            </w:r>
            <w:r w:rsidRPr="00AD287D">
              <w:rPr>
                <w:rFonts w:ascii="Times New Roman" w:eastAsia="SimSun" w:hAnsi="Times New Roman" w:cs="Times New Roman"/>
                <w:bCs/>
                <w:lang w:val="ru-RU" w:eastAsia="zh-CN"/>
              </w:rPr>
              <w:t>7</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И1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bCs/>
                <w:lang w:eastAsia="zh-CN"/>
              </w:rPr>
            </w:pPr>
            <w:r w:rsidRPr="00AD287D">
              <w:rPr>
                <w:rFonts w:ascii="Times New Roman" w:eastAsia="SimSun" w:hAnsi="Times New Roman" w:cs="Times New Roman"/>
                <w:bCs/>
                <w:lang w:eastAsia="zh-CN"/>
              </w:rPr>
              <w:t>Зона инженерной инфраструктуры</w:t>
            </w:r>
          </w:p>
        </w:tc>
      </w:tr>
      <w:tr w:rsidR="009368A5" w:rsidRPr="00AD287D" w:rsidTr="00136A8B">
        <w:trPr>
          <w:cantSplit/>
        </w:trPr>
        <w:tc>
          <w:tcPr>
            <w:tcW w:w="247" w:type="pct"/>
            <w:tcBorders>
              <w:top w:val="single" w:sz="4" w:space="0" w:color="000000"/>
              <w:left w:val="single" w:sz="4" w:space="0" w:color="000000"/>
              <w:bottom w:val="single" w:sz="4" w:space="0" w:color="000000"/>
              <w:right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caps/>
                <w:lang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caps/>
                <w:lang w:eastAsia="zh-CN"/>
              </w:rPr>
              <w:t>Зоны транспортной инфраструктуры:</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1</w:t>
            </w:r>
            <w:r w:rsidRPr="00AD287D">
              <w:rPr>
                <w:rFonts w:ascii="Times New Roman" w:eastAsia="SimSun" w:hAnsi="Times New Roman" w:cs="Times New Roman"/>
                <w:bCs/>
                <w:lang w:val="ru-RU" w:eastAsia="zh-CN"/>
              </w:rPr>
              <w:t>8</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Т1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bCs/>
                <w:lang w:eastAsia="zh-CN"/>
              </w:rPr>
            </w:pPr>
            <w:r w:rsidRPr="00AD287D">
              <w:rPr>
                <w:rFonts w:ascii="Times New Roman" w:eastAsia="SimSun" w:hAnsi="Times New Roman" w:cs="Times New Roman"/>
                <w:bCs/>
                <w:lang w:eastAsia="zh-CN"/>
              </w:rPr>
              <w:t>Зона транспортной инфраструктуры</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val="ru-RU" w:eastAsia="zh-CN"/>
              </w:rPr>
              <w:t>19</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УДС1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bCs/>
                <w:lang w:eastAsia="zh-CN"/>
              </w:rPr>
            </w:pPr>
            <w:r w:rsidRPr="00AD287D">
              <w:rPr>
                <w:rFonts w:ascii="Times New Roman" w:eastAsia="SimSun" w:hAnsi="Times New Roman" w:cs="Times New Roman"/>
                <w:bCs/>
                <w:lang w:eastAsia="zh-CN"/>
              </w:rPr>
              <w:t>Зона улично-дорожной сети</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eastAsia="zh-CN"/>
              </w:rPr>
            </w:pP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bCs/>
                <w:lang w:eastAsia="zh-CN"/>
              </w:rPr>
            </w:pPr>
          </w:p>
        </w:tc>
      </w:tr>
      <w:tr w:rsidR="009368A5" w:rsidRPr="00AD287D" w:rsidTr="00136A8B">
        <w:trPr>
          <w:cantSplit/>
        </w:trPr>
        <w:tc>
          <w:tcPr>
            <w:tcW w:w="247" w:type="pct"/>
            <w:tcBorders>
              <w:top w:val="single" w:sz="4" w:space="0" w:color="000000"/>
              <w:left w:val="single" w:sz="4" w:space="0" w:color="000000"/>
              <w:bottom w:val="single" w:sz="4" w:space="0" w:color="000000"/>
              <w:right w:val="single" w:sz="4" w:space="0" w:color="000000"/>
            </w:tcBorders>
          </w:tcPr>
          <w:p w:rsidR="009368A5" w:rsidRPr="00AD287D" w:rsidRDefault="009368A5" w:rsidP="00136A8B">
            <w:pPr>
              <w:snapToGrid w:val="0"/>
              <w:jc w:val="center"/>
              <w:rPr>
                <w:rFonts w:ascii="Times New Roman" w:eastAsia="SimSun" w:hAnsi="Times New Roman" w:cs="Times New Roman"/>
                <w:bCs/>
                <w:caps/>
                <w:lang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jc w:val="center"/>
              <w:rPr>
                <w:rFonts w:ascii="Times New Roman" w:eastAsia="SimSun" w:hAnsi="Times New Roman" w:cs="Times New Roman"/>
                <w:bCs/>
                <w:caps/>
                <w:lang w:eastAsia="zh-CN"/>
              </w:rPr>
            </w:pPr>
            <w:r w:rsidRPr="00AD287D">
              <w:rPr>
                <w:rFonts w:ascii="Times New Roman" w:eastAsia="SimSun" w:hAnsi="Times New Roman" w:cs="Times New Roman"/>
                <w:bCs/>
                <w:caps/>
                <w:lang w:eastAsia="zh-CN"/>
              </w:rPr>
              <w:t>Зоны сельскохозяйственного использования:</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20</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СХ1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сельскохозяйственных угодий в составе границ населенного пункта</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21</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СХ2</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сельскохозяйственных предприятий</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22</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СХ3</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Tahoma" w:hAnsi="Times New Roman" w:cs="Times New Roman"/>
                <w:color w:val="000000"/>
              </w:rPr>
              <w:t>Зона ведения садоводства</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eastAsia="zh-CN"/>
              </w:rPr>
              <w:t>2</w:t>
            </w:r>
            <w:r w:rsidRPr="00AD287D">
              <w:rPr>
                <w:rFonts w:ascii="Times New Roman" w:eastAsia="SimSun" w:hAnsi="Times New Roman" w:cs="Times New Roman"/>
                <w:lang w:val="ru-RU" w:eastAsia="zh-CN"/>
              </w:rPr>
              <w:t>3</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СХУ1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сельскохозяйственных угодий в составе земель сельскохозяйственного назначения</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snapToGrid w:val="0"/>
              <w:rPr>
                <w:rFonts w:ascii="Times New Roman" w:eastAsia="SimSun" w:hAnsi="Times New Roman" w:cs="Times New Roman"/>
                <w:lang w:eastAsia="zh-CN"/>
              </w:rPr>
            </w:pPr>
          </w:p>
        </w:tc>
      </w:tr>
      <w:tr w:rsidR="009368A5" w:rsidRPr="00AD287D" w:rsidTr="00136A8B">
        <w:trPr>
          <w:cantSplit/>
        </w:trPr>
        <w:tc>
          <w:tcPr>
            <w:tcW w:w="247" w:type="pct"/>
            <w:tcBorders>
              <w:top w:val="single" w:sz="4" w:space="0" w:color="000000"/>
              <w:left w:val="single" w:sz="4" w:space="0" w:color="000000"/>
              <w:bottom w:val="single" w:sz="4" w:space="0" w:color="000000"/>
              <w:right w:val="single" w:sz="4" w:space="0" w:color="000000"/>
            </w:tcBorders>
          </w:tcPr>
          <w:p w:rsidR="009368A5" w:rsidRPr="00AD287D" w:rsidRDefault="009368A5" w:rsidP="00136A8B">
            <w:pPr>
              <w:snapToGrid w:val="0"/>
              <w:jc w:val="center"/>
              <w:rPr>
                <w:rFonts w:ascii="Times New Roman" w:eastAsia="SimSun" w:hAnsi="Times New Roman" w:cs="Times New Roman"/>
                <w:bCs/>
                <w:caps/>
                <w:lang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jc w:val="center"/>
              <w:rPr>
                <w:rFonts w:ascii="Times New Roman" w:eastAsia="SimSun" w:hAnsi="Times New Roman" w:cs="Times New Roman"/>
                <w:bCs/>
                <w:caps/>
                <w:lang w:eastAsia="zh-CN"/>
              </w:rPr>
            </w:pPr>
            <w:r w:rsidRPr="00AD287D">
              <w:rPr>
                <w:rFonts w:ascii="Times New Roman" w:eastAsia="SimSun" w:hAnsi="Times New Roman" w:cs="Times New Roman"/>
                <w:bCs/>
                <w:caps/>
                <w:lang w:eastAsia="zh-CN"/>
              </w:rPr>
              <w:t>Зоны рекреационного назначения:</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eastAsia="zh-CN"/>
              </w:rPr>
              <w:t>2</w:t>
            </w:r>
            <w:r w:rsidRPr="00AD287D">
              <w:rPr>
                <w:rFonts w:ascii="Times New Roman" w:eastAsia="SimSun" w:hAnsi="Times New Roman" w:cs="Times New Roman"/>
                <w:lang w:val="ru-RU" w:eastAsia="zh-CN"/>
              </w:rPr>
              <w:t>4</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ОП1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Tahoma" w:hAnsi="Times New Roman" w:cs="Times New Roman"/>
                <w:color w:val="000000"/>
              </w:rPr>
              <w:t>Зона озелененных территорий общего пользования (парки, сады, скверы, бульвары)</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25</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ЗО1</w:t>
            </w:r>
          </w:p>
        </w:tc>
        <w:tc>
          <w:tcPr>
            <w:tcW w:w="3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отдыха</w:t>
            </w:r>
          </w:p>
        </w:tc>
      </w:tr>
      <w:tr w:rsidR="009368A5" w:rsidRPr="00AD287D" w:rsidTr="00136A8B">
        <w:trPr>
          <w:cantSplit/>
        </w:trPr>
        <w:tc>
          <w:tcPr>
            <w:tcW w:w="247" w:type="pct"/>
            <w:tcBorders>
              <w:top w:val="single" w:sz="4" w:space="0" w:color="000000"/>
              <w:left w:val="single" w:sz="4" w:space="0" w:color="000000"/>
              <w:bottom w:val="single" w:sz="4" w:space="0" w:color="000000"/>
              <w:right w:val="single" w:sz="4" w:space="0" w:color="000000"/>
            </w:tcBorders>
          </w:tcPr>
          <w:p w:rsidR="009368A5" w:rsidRPr="00AD287D" w:rsidRDefault="009368A5" w:rsidP="00136A8B">
            <w:pPr>
              <w:widowControl w:val="0"/>
              <w:snapToGrid w:val="0"/>
              <w:jc w:val="center"/>
              <w:rPr>
                <w:rFonts w:ascii="Times New Roman" w:eastAsia="SimSun" w:hAnsi="Times New Roman" w:cs="Times New Roman"/>
                <w:caps/>
                <w:lang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caps/>
                <w:lang w:eastAsia="zh-CN"/>
              </w:rPr>
            </w:pPr>
            <w:r w:rsidRPr="00AD287D">
              <w:rPr>
                <w:rFonts w:ascii="Times New Roman" w:eastAsia="SimSun" w:hAnsi="Times New Roman" w:cs="Times New Roman"/>
                <w:caps/>
                <w:lang w:eastAsia="zh-CN"/>
              </w:rPr>
              <w:t>Зоны специального назначения:</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val="ru-RU" w:eastAsia="zh-CN"/>
              </w:rPr>
            </w:pPr>
            <w:r w:rsidRPr="00AD287D">
              <w:rPr>
                <w:rFonts w:ascii="Times New Roman" w:eastAsia="SimSun" w:hAnsi="Times New Roman" w:cs="Times New Roman"/>
                <w:lang w:val="ru-RU" w:eastAsia="zh-CN"/>
              </w:rPr>
              <w:t>26</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К1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C51667" w:rsidRDefault="009368A5" w:rsidP="00136A8B">
            <w:pPr>
              <w:widowControl w:val="0"/>
              <w:snapToGrid w:val="0"/>
              <w:rPr>
                <w:rFonts w:ascii="Times New Roman" w:eastAsia="SimSun" w:hAnsi="Times New Roman" w:cs="Times New Roman"/>
                <w:lang w:val="ru-RU" w:eastAsia="zh-CN"/>
              </w:rPr>
            </w:pPr>
            <w:r w:rsidRPr="00AD287D">
              <w:rPr>
                <w:rFonts w:ascii="Times New Roman" w:eastAsia="SimSun" w:hAnsi="Times New Roman" w:cs="Times New Roman"/>
                <w:lang w:eastAsia="zh-CN"/>
              </w:rPr>
              <w:t>Зона</w:t>
            </w:r>
            <w:r>
              <w:rPr>
                <w:rFonts w:ascii="Times New Roman" w:eastAsia="SimSun" w:hAnsi="Times New Roman" w:cs="Times New Roman"/>
                <w:lang w:val="ru-RU" w:eastAsia="zh-CN"/>
              </w:rPr>
              <w:t xml:space="preserve"> кладбищ</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val="ru-RU" w:eastAsia="zh-CN"/>
              </w:rPr>
              <w:t>27</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bCs/>
                <w:lang w:eastAsia="zh-CN"/>
              </w:rPr>
              <w:t>ОС1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SimSun" w:hAnsi="Times New Roman" w:cs="Times New Roman"/>
                <w:bCs/>
                <w:lang w:eastAsia="zh-CN"/>
              </w:rPr>
              <w:t>Зона озелененных территорий специального назначения</w:t>
            </w: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bCs/>
                <w:lang w:eastAsia="zh-CN"/>
              </w:rPr>
            </w:pPr>
          </w:p>
        </w:tc>
      </w:tr>
      <w:tr w:rsidR="009368A5" w:rsidRPr="00AD287D" w:rsidTr="00136A8B">
        <w:trPr>
          <w:cantSplit/>
        </w:trPr>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p>
        </w:tc>
        <w:tc>
          <w:tcPr>
            <w:tcW w:w="47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ЗОНЫ ЛЕСОВ:</w:t>
            </w:r>
          </w:p>
        </w:tc>
      </w:tr>
      <w:tr w:rsidR="009368A5" w:rsidRPr="00AD287D" w:rsidTr="00136A8B">
        <w:tc>
          <w:tcPr>
            <w:tcW w:w="247" w:type="pct"/>
            <w:tcBorders>
              <w:top w:val="single" w:sz="4" w:space="0" w:color="000000"/>
              <w:left w:val="single" w:sz="4" w:space="0" w:color="000000"/>
              <w:bottom w:val="single" w:sz="4" w:space="0" w:color="000000"/>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eastAsia="zh-CN"/>
              </w:rPr>
              <w:t>2</w:t>
            </w:r>
            <w:r w:rsidRPr="00AD287D">
              <w:rPr>
                <w:rFonts w:ascii="Times New Roman" w:eastAsia="SimSun" w:hAnsi="Times New Roman" w:cs="Times New Roman"/>
                <w:bCs/>
                <w:lang w:val="ru-RU" w:eastAsia="zh-CN"/>
              </w:rPr>
              <w:t>8</w:t>
            </w:r>
          </w:p>
        </w:tc>
        <w:tc>
          <w:tcPr>
            <w:tcW w:w="817" w:type="pct"/>
            <w:tcBorders>
              <w:top w:val="single" w:sz="4" w:space="0" w:color="000000"/>
              <w:left w:val="single" w:sz="4" w:space="0" w:color="000000"/>
              <w:bottom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ЛФ1</w:t>
            </w:r>
          </w:p>
        </w:tc>
        <w:tc>
          <w:tcPr>
            <w:tcW w:w="3936" w:type="pct"/>
            <w:tcBorders>
              <w:top w:val="single" w:sz="4" w:space="0" w:color="000000"/>
              <w:left w:val="single" w:sz="4" w:space="0" w:color="000000"/>
              <w:bottom w:val="single" w:sz="4" w:space="0" w:color="000000"/>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bCs/>
                <w:lang w:eastAsia="zh-CN"/>
              </w:rPr>
            </w:pPr>
            <w:r w:rsidRPr="00AD287D">
              <w:rPr>
                <w:rFonts w:ascii="Times New Roman" w:eastAsia="SimSun" w:hAnsi="Times New Roman" w:cs="Times New Roman"/>
                <w:lang w:eastAsia="zh-CN"/>
              </w:rPr>
              <w:t>Зона лесов, расположенных на землях лесного фонда</w:t>
            </w:r>
          </w:p>
        </w:tc>
      </w:tr>
      <w:tr w:rsidR="009368A5" w:rsidRPr="00AD287D" w:rsidTr="00136A8B">
        <w:tc>
          <w:tcPr>
            <w:tcW w:w="247" w:type="pct"/>
            <w:tcBorders>
              <w:top w:val="single" w:sz="4" w:space="0" w:color="000000"/>
              <w:left w:val="single" w:sz="4" w:space="0" w:color="000000"/>
              <w:bottom w:val="single" w:sz="4" w:space="0" w:color="auto"/>
              <w:right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4753" w:type="pct"/>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p>
        </w:tc>
      </w:tr>
      <w:tr w:rsidR="009368A5" w:rsidRPr="00AD287D" w:rsidTr="00136A8B">
        <w:tc>
          <w:tcPr>
            <w:tcW w:w="247" w:type="pct"/>
            <w:tcBorders>
              <w:top w:val="single" w:sz="4" w:space="0" w:color="000000"/>
              <w:left w:val="single" w:sz="4" w:space="0" w:color="000000"/>
              <w:bottom w:val="single" w:sz="4" w:space="0" w:color="auto"/>
              <w:right w:val="single" w:sz="4" w:space="0" w:color="000000"/>
            </w:tcBorders>
          </w:tcPr>
          <w:p w:rsidR="009368A5" w:rsidRPr="00AD287D" w:rsidRDefault="009368A5" w:rsidP="00136A8B">
            <w:pPr>
              <w:widowControl w:val="0"/>
              <w:snapToGrid w:val="0"/>
              <w:jc w:val="center"/>
              <w:rPr>
                <w:rFonts w:ascii="Times New Roman" w:eastAsia="SimSun" w:hAnsi="Times New Roman" w:cs="Times New Roman"/>
                <w:lang w:eastAsia="zh-CN"/>
              </w:rPr>
            </w:pPr>
          </w:p>
        </w:tc>
        <w:tc>
          <w:tcPr>
            <w:tcW w:w="4753" w:type="pct"/>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lang w:eastAsia="zh-CN"/>
              </w:rPr>
            </w:pPr>
            <w:r w:rsidRPr="00AD287D">
              <w:rPr>
                <w:rFonts w:ascii="Times New Roman" w:eastAsia="SimSun" w:hAnsi="Times New Roman" w:cs="Times New Roman"/>
                <w:lang w:eastAsia="zh-CN"/>
              </w:rPr>
              <w:t>ИНЫЕ ЗОНЫ</w:t>
            </w:r>
          </w:p>
        </w:tc>
      </w:tr>
      <w:tr w:rsidR="009368A5" w:rsidRPr="00AD287D" w:rsidTr="00136A8B">
        <w:trPr>
          <w:trHeight w:val="323"/>
        </w:trPr>
        <w:tc>
          <w:tcPr>
            <w:tcW w:w="247" w:type="pct"/>
            <w:tcBorders>
              <w:top w:val="single" w:sz="4" w:space="0" w:color="000000"/>
              <w:left w:val="single" w:sz="4" w:space="0" w:color="000000"/>
              <w:bottom w:val="single" w:sz="4" w:space="0" w:color="auto"/>
            </w:tcBorders>
          </w:tcPr>
          <w:p w:rsidR="009368A5" w:rsidRPr="00AD287D" w:rsidRDefault="009368A5" w:rsidP="00136A8B">
            <w:pPr>
              <w:widowControl w:val="0"/>
              <w:snapToGrid w:val="0"/>
              <w:jc w:val="center"/>
              <w:rPr>
                <w:rFonts w:ascii="Times New Roman" w:eastAsia="SimSun" w:hAnsi="Times New Roman" w:cs="Times New Roman"/>
                <w:bCs/>
                <w:lang w:val="ru-RU" w:eastAsia="zh-CN"/>
              </w:rPr>
            </w:pPr>
            <w:r w:rsidRPr="00AD287D">
              <w:rPr>
                <w:rFonts w:ascii="Times New Roman" w:eastAsia="SimSun" w:hAnsi="Times New Roman" w:cs="Times New Roman"/>
                <w:bCs/>
                <w:lang w:val="ru-RU" w:eastAsia="zh-CN"/>
              </w:rPr>
              <w:t>29</w:t>
            </w:r>
          </w:p>
        </w:tc>
        <w:tc>
          <w:tcPr>
            <w:tcW w:w="817" w:type="pct"/>
            <w:tcBorders>
              <w:top w:val="single" w:sz="4" w:space="0" w:color="000000"/>
              <w:left w:val="single" w:sz="4" w:space="0" w:color="000000"/>
              <w:bottom w:val="single" w:sz="4" w:space="0" w:color="auto"/>
            </w:tcBorders>
            <w:shd w:val="clear" w:color="auto" w:fill="auto"/>
            <w:vAlign w:val="center"/>
          </w:tcPr>
          <w:p w:rsidR="009368A5" w:rsidRPr="00AD287D" w:rsidRDefault="009368A5" w:rsidP="00136A8B">
            <w:pPr>
              <w:widowControl w:val="0"/>
              <w:snapToGrid w:val="0"/>
              <w:jc w:val="center"/>
              <w:rPr>
                <w:rFonts w:ascii="Times New Roman" w:eastAsia="SimSun" w:hAnsi="Times New Roman" w:cs="Times New Roman"/>
                <w:bCs/>
                <w:lang w:eastAsia="zh-CN"/>
              </w:rPr>
            </w:pPr>
            <w:r w:rsidRPr="00AD287D">
              <w:rPr>
                <w:rFonts w:ascii="Times New Roman" w:eastAsia="SimSun" w:hAnsi="Times New Roman" w:cs="Times New Roman"/>
                <w:bCs/>
                <w:lang w:eastAsia="zh-CN"/>
              </w:rPr>
              <w:t>В1</w:t>
            </w:r>
          </w:p>
        </w:tc>
        <w:tc>
          <w:tcPr>
            <w:tcW w:w="3936" w:type="pct"/>
            <w:tcBorders>
              <w:top w:val="single" w:sz="4" w:space="0" w:color="000000"/>
              <w:left w:val="single" w:sz="4" w:space="0" w:color="000000"/>
              <w:bottom w:val="single" w:sz="4" w:space="0" w:color="auto"/>
              <w:right w:val="single" w:sz="4" w:space="0" w:color="000000"/>
            </w:tcBorders>
            <w:shd w:val="clear" w:color="auto" w:fill="auto"/>
          </w:tcPr>
          <w:p w:rsidR="009368A5" w:rsidRPr="00AD287D" w:rsidRDefault="009368A5" w:rsidP="00136A8B">
            <w:pPr>
              <w:widowControl w:val="0"/>
              <w:snapToGrid w:val="0"/>
              <w:rPr>
                <w:rFonts w:ascii="Times New Roman" w:eastAsia="SimSun" w:hAnsi="Times New Roman" w:cs="Times New Roman"/>
                <w:lang w:eastAsia="zh-CN"/>
              </w:rPr>
            </w:pPr>
            <w:r w:rsidRPr="00AD287D">
              <w:rPr>
                <w:rFonts w:ascii="Times New Roman" w:eastAsia="SimSun" w:hAnsi="Times New Roman" w:cs="Times New Roman"/>
                <w:lang w:eastAsia="zh-CN"/>
              </w:rPr>
              <w:t>Зона акваторий</w:t>
            </w:r>
          </w:p>
        </w:tc>
      </w:tr>
      <w:bookmarkEnd w:id="3"/>
    </w:tbl>
    <w:p w:rsidR="009368A5" w:rsidRPr="00AD287D" w:rsidRDefault="009368A5" w:rsidP="009368A5">
      <w:pPr>
        <w:rPr>
          <w:rFonts w:ascii="Times New Roman" w:hAnsi="Times New Roman" w:cs="Times New Roman"/>
        </w:rPr>
      </w:pPr>
    </w:p>
    <w:p w:rsidR="009368A5" w:rsidRDefault="009368A5">
      <w:pPr>
        <w:rPr>
          <w:rFonts w:ascii="Tahoma" w:eastAsia="Tahoma" w:hAnsi="Tahoma" w:cs="Tahoma"/>
          <w:b/>
          <w:bCs/>
          <w:color w:val="000000"/>
          <w:sz w:val="24"/>
          <w:szCs w:val="24"/>
        </w:rPr>
      </w:pPr>
      <w:r>
        <w:rPr>
          <w:rFonts w:ascii="Tahoma" w:eastAsia="Tahoma" w:hAnsi="Tahoma" w:cs="Tahoma"/>
          <w:color w:val="000000"/>
          <w:sz w:val="24"/>
          <w:szCs w:val="24"/>
        </w:rPr>
        <w:br w:type="page"/>
      </w:r>
    </w:p>
    <w:p w:rsidR="00DE3515" w:rsidRDefault="009368A5">
      <w:pPr>
        <w:pStyle w:val="1"/>
        <w:jc w:val="both"/>
      </w:pPr>
      <w:r>
        <w:rPr>
          <w:rFonts w:ascii="Tahoma" w:eastAsia="Tahoma" w:hAnsi="Tahoma" w:cs="Tahoma"/>
          <w:color w:val="000000"/>
          <w:sz w:val="24"/>
          <w:szCs w:val="24"/>
        </w:rPr>
        <w:lastRenderedPageBreak/>
        <w:t>1. Зона застройки индивидуальными жилыми домами (Ж1)</w:t>
      </w:r>
    </w:p>
    <w:p w:rsidR="00DE3515" w:rsidRDefault="009368A5">
      <w:pPr>
        <w:jc w:val="both"/>
      </w:pPr>
      <w:r>
        <w:rPr>
          <w:rFonts w:ascii="Tahoma" w:eastAsia="Tahoma" w:hAnsi="Tahoma" w:cs="Tahoma"/>
          <w:color w:val="000000"/>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8"/>
        <w:gridCol w:w="1595"/>
        <w:gridCol w:w="3960"/>
        <w:gridCol w:w="653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Для индивидуального жилищного строительства</w:t>
            </w:r>
          </w:p>
        </w:tc>
        <w:tc>
          <w:tcPr>
            <w:tcW w:w="1224" w:type="dxa"/>
            <w:vMerge w:val="restart"/>
          </w:tcPr>
          <w:p w:rsidR="00DE3515" w:rsidRDefault="009368A5">
            <w:r>
              <w:rPr>
                <w:rFonts w:ascii="Tahoma" w:eastAsia="Tahoma" w:hAnsi="Tahoma" w:cs="Tahoma"/>
                <w:color w:val="000000"/>
                <w:sz w:val="20"/>
                <w:szCs w:val="20"/>
              </w:rPr>
              <w:t>2.1</w:t>
            </w:r>
          </w:p>
        </w:tc>
        <w:tc>
          <w:tcPr>
            <w:tcW w:w="4080" w:type="dxa"/>
            <w:vMerge w:val="restart"/>
          </w:tcPr>
          <w:p w:rsidR="00DE3515" w:rsidRDefault="009368A5">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образуемых из земель, находящихся в государственной или муниципальной собственности.</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минимальная/максимальная площадь земельных участков образуемых из земельных участков, находящихся в частной собственности – 400 /2500 кв. м</w:t>
            </w:r>
            <w:r>
              <w:rPr>
                <w:rFonts w:ascii="Tahoma" w:eastAsia="Tahoma" w:hAnsi="Tahoma" w:cs="Tahoma"/>
                <w:color w:val="000000"/>
                <w:sz w:val="20"/>
                <w:szCs w:val="20"/>
              </w:rPr>
              <w:br/>
              <w:t>- минимальная/максимальная площадь земельных участков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 – 400 /2500 кв. м</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минимальные отступы до границ смежных земельных участков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 максимальная высота зданий – для объектов с углом наклона кровли до 15° –   10 м, с углом наклона кровли более 15° - 13 м; - максимальная общая площадь жилого дома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Для ведения личного подсобного хозяйства (приусадебный земельный участок)</w:t>
            </w:r>
          </w:p>
        </w:tc>
        <w:tc>
          <w:tcPr>
            <w:tcW w:w="1224" w:type="dxa"/>
            <w:vMerge w:val="restart"/>
          </w:tcPr>
          <w:p w:rsidR="00DE3515" w:rsidRDefault="009368A5">
            <w:r>
              <w:rPr>
                <w:rFonts w:ascii="Tahoma" w:eastAsia="Tahoma" w:hAnsi="Tahoma" w:cs="Tahoma"/>
                <w:color w:val="000000"/>
                <w:sz w:val="20"/>
                <w:szCs w:val="20"/>
              </w:rPr>
              <w:t>2.2</w:t>
            </w:r>
          </w:p>
        </w:tc>
        <w:tc>
          <w:tcPr>
            <w:tcW w:w="4080" w:type="dxa"/>
            <w:vMerge w:val="restart"/>
          </w:tcPr>
          <w:p w:rsidR="00DE3515" w:rsidRDefault="009368A5">
            <w:r>
              <w:rPr>
                <w:rFonts w:ascii="Tahoma" w:eastAsia="Tahoma" w:hAnsi="Tahoma" w:cs="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 кв.м образуемых из земель, находящихся в государственной или муниципальной собственности.</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минимальная/максимальная площадь земельных участков образуемых из земельных участков, находящихся в частной собственности – 1000 /3500 кв. м</w:t>
            </w:r>
            <w:r>
              <w:rPr>
                <w:rFonts w:ascii="Tahoma" w:eastAsia="Tahoma" w:hAnsi="Tahoma" w:cs="Tahoma"/>
                <w:color w:val="000000"/>
                <w:sz w:val="20"/>
                <w:szCs w:val="20"/>
              </w:rPr>
              <w:br/>
              <w:t>- минимальная/максимальная площадь земельных участков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 – 1000 /3500 кв. м</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минимальные отступы до границ смежных земельных участков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Предельное количество этажей – 3 этажа (включая мансардный </w:t>
            </w:r>
            <w:r>
              <w:rPr>
                <w:rFonts w:ascii="Tahoma" w:eastAsia="Tahoma" w:hAnsi="Tahoma" w:cs="Tahoma"/>
                <w:color w:val="000000"/>
                <w:sz w:val="20"/>
                <w:szCs w:val="20"/>
              </w:rPr>
              <w:lastRenderedPageBreak/>
              <w:t>этаж), максимальная высота зданий – для объектов с углом наклона кровли до 15° –   10 м, с углом наклона кровли более 15° - 13 м; - максимальная общая площадь жилого дома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Блокированная жилая застройка</w:t>
            </w:r>
          </w:p>
        </w:tc>
        <w:tc>
          <w:tcPr>
            <w:tcW w:w="1224" w:type="dxa"/>
            <w:vMerge w:val="restart"/>
          </w:tcPr>
          <w:p w:rsidR="00DE3515" w:rsidRDefault="009368A5">
            <w:r>
              <w:rPr>
                <w:rFonts w:ascii="Tahoma" w:eastAsia="Tahoma" w:hAnsi="Tahoma" w:cs="Tahoma"/>
                <w:color w:val="000000"/>
                <w:sz w:val="20"/>
                <w:szCs w:val="20"/>
              </w:rPr>
              <w:t>2.3</w:t>
            </w:r>
          </w:p>
        </w:tc>
        <w:tc>
          <w:tcPr>
            <w:tcW w:w="4080" w:type="dxa"/>
            <w:vMerge w:val="restart"/>
          </w:tcPr>
          <w:p w:rsidR="00DE3515" w:rsidRDefault="009368A5">
            <w:r>
              <w:rPr>
                <w:rFonts w:ascii="Tahoma" w:eastAsia="Tahoma" w:hAnsi="Tahoma" w:cs="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w:t>
            </w:r>
            <w:r>
              <w:rPr>
                <w:rFonts w:ascii="Tahoma" w:eastAsia="Tahoma" w:hAnsi="Tahoma" w:cs="Tahoma"/>
                <w:color w:val="000000"/>
                <w:sz w:val="20"/>
                <w:szCs w:val="20"/>
              </w:rPr>
              <w:br/>
              <w:t xml:space="preserve"> - 1000 кв.м - на один дом блокированной жилой застройки, образуемых из земель, находящихся в государственной или муниципальной собственности;</w:t>
            </w:r>
            <w:r>
              <w:rPr>
                <w:rFonts w:ascii="Tahoma" w:eastAsia="Tahoma" w:hAnsi="Tahoma" w:cs="Tahoma"/>
                <w:color w:val="000000"/>
                <w:sz w:val="20"/>
                <w:szCs w:val="20"/>
              </w:rPr>
              <w:br/>
              <w:t xml:space="preserve"> - 5000 кв.м - под несколькими домами  блокированной застройки.</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минимальная/максимальная площадь земельных участков на один дом блокированной жилой застройки, образуемых из земельных участков, находящихся в частной собственности – 100/2500 кв. м</w:t>
            </w:r>
            <w:r>
              <w:rPr>
                <w:rFonts w:ascii="Tahoma" w:eastAsia="Tahoma" w:hAnsi="Tahoma" w:cs="Tahoma"/>
                <w:color w:val="000000"/>
                <w:sz w:val="20"/>
                <w:szCs w:val="20"/>
              </w:rPr>
              <w:br/>
              <w:t>- минимальная/максимальная площадь земельных участков на один дом блокированной жилой застройки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 – 100 /2500 кв. м</w:t>
            </w:r>
            <w:r>
              <w:rPr>
                <w:rFonts w:ascii="Tahoma" w:eastAsia="Tahoma" w:hAnsi="Tahoma" w:cs="Tahoma"/>
                <w:color w:val="000000"/>
                <w:sz w:val="20"/>
                <w:szCs w:val="20"/>
              </w:rPr>
              <w:br/>
              <w:t>- минимальные отступы от границ крайних земельных участков в блокировке  - 3 м; - минимальные отступы от границ земельных участков между автономными блоками внутри блокировки - 0 м</w:t>
            </w:r>
            <w:r>
              <w:rPr>
                <w:rFonts w:ascii="Tahoma" w:eastAsia="Tahoma" w:hAnsi="Tahoma" w:cs="Tahoma"/>
                <w:color w:val="000000"/>
                <w:sz w:val="20"/>
                <w:szCs w:val="20"/>
              </w:rPr>
              <w:br/>
              <w:t>-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w:t>
            </w:r>
            <w:r>
              <w:rPr>
                <w:rFonts w:ascii="Tahoma" w:eastAsia="Tahoma" w:hAnsi="Tahoma" w:cs="Tahoma"/>
                <w:color w:val="000000"/>
                <w:sz w:val="20"/>
                <w:szCs w:val="20"/>
              </w:rPr>
              <w:lastRenderedPageBreak/>
              <w:t>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за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 максимальная высота зданий – для объектов с углом наклона кровли до 15° –   10 м, с углом наклона кровли более 15° - 13 м; - максимальная общая площадь жилого дома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r w:rsidR="00DE3515">
        <w:tc>
          <w:tcPr>
            <w:tcW w:w="272" w:type="dxa"/>
          </w:tcPr>
          <w:p w:rsidR="00DE3515" w:rsidRDefault="009368A5">
            <w:pPr>
              <w:jc w:val="center"/>
            </w:pPr>
            <w:r>
              <w:rPr>
                <w:rFonts w:ascii="Tahoma" w:eastAsia="Tahoma" w:hAnsi="Tahoma" w:cs="Tahoma"/>
                <w:color w:val="000000"/>
                <w:sz w:val="20"/>
                <w:szCs w:val="20"/>
              </w:rPr>
              <w:lastRenderedPageBreak/>
              <w:t>5.</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lastRenderedPageBreak/>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9"/>
        <w:gridCol w:w="1595"/>
        <w:gridCol w:w="3957"/>
        <w:gridCol w:w="6534"/>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Малоэтажная многоквартирная жилая застройка</w:t>
            </w:r>
          </w:p>
        </w:tc>
        <w:tc>
          <w:tcPr>
            <w:tcW w:w="1224" w:type="dxa"/>
            <w:vMerge w:val="restart"/>
          </w:tcPr>
          <w:p w:rsidR="00DE3515" w:rsidRDefault="009368A5">
            <w:r>
              <w:rPr>
                <w:rFonts w:ascii="Tahoma" w:eastAsia="Tahoma" w:hAnsi="Tahoma" w:cs="Tahoma"/>
                <w:color w:val="000000"/>
                <w:sz w:val="20"/>
                <w:szCs w:val="20"/>
              </w:rPr>
              <w:t>2.1.1</w:t>
            </w:r>
          </w:p>
        </w:tc>
        <w:tc>
          <w:tcPr>
            <w:tcW w:w="4080" w:type="dxa"/>
            <w:vMerge w:val="restart"/>
          </w:tcPr>
          <w:p w:rsidR="00DE3515" w:rsidRDefault="009368A5">
            <w:r>
              <w:rPr>
                <w:rFonts w:ascii="Tahoma" w:eastAsia="Tahoma" w:hAnsi="Tahoma" w:cs="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 (включая мансардный).</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40%.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коэффициент использования территории – 0,4; максимальный коэффициент использования территории – 0,8; в сложившейся существующей застройке возможно размещение объектов капитального строительства по фасадной границе земельного участка и по линии регулирования застройки  -для объектов инженерного обеспечения и объектов вспомогательного инженерного назначения от 1 кв. м</w:t>
            </w:r>
            <w:r>
              <w:rPr>
                <w:rFonts w:ascii="Tahoma" w:eastAsia="Tahoma" w:hAnsi="Tahoma" w:cs="Tahoma"/>
                <w:color w:val="000000"/>
                <w:sz w:val="20"/>
                <w:szCs w:val="20"/>
              </w:rPr>
              <w:br/>
              <w:t xml:space="preserve">Ограничение использования объектов капитального строительства: размещение объектов бытового обслуживания, административного и общественного назначения в нижних этажах жилых домов производить в соответствии с Федеральным законом от 22 июля 2008 года N 123-ФЗ "Технический регламент о требованиях пожарной безопасности", Федеральным законом от 30 декабря 2009 года N 384-ФЗ "Технический регламент о безопасности зданий и сооружений", Санитарно- </w:t>
            </w:r>
            <w:r>
              <w:rPr>
                <w:rFonts w:ascii="Tahoma" w:eastAsia="Tahoma" w:hAnsi="Tahoma" w:cs="Tahoma"/>
                <w:color w:val="000000"/>
                <w:sz w:val="20"/>
                <w:szCs w:val="20"/>
              </w:rPr>
              <w:lastRenderedPageBreak/>
              <w:t>эпидемиологическими правилами и нормативами СанПиН 2.1.2.2645-10 "Санитарно- эпидемиологические требования к условиям проживания в жилых зданиях и помещениях", Санитарно-эпидемиологическими правилами и нормативами СанПиН 2.2.1/2.1.1.1200-03 "Санитарно-защитные зоны и санитарная классификация предприятий, сооружений и иных объектов", Сводом правил "Градостроительство. Планировка и застройка городских и сельских поселений. Актуализированная редакция СНиП 2.07.01-89*".</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Хранение автотранспорта</w:t>
            </w:r>
          </w:p>
        </w:tc>
        <w:tc>
          <w:tcPr>
            <w:tcW w:w="1224" w:type="dxa"/>
            <w:vMerge w:val="restart"/>
          </w:tcPr>
          <w:p w:rsidR="00DE3515" w:rsidRDefault="009368A5">
            <w:r>
              <w:rPr>
                <w:rFonts w:ascii="Tahoma" w:eastAsia="Tahoma" w:hAnsi="Tahoma" w:cs="Tahoma"/>
                <w:color w:val="000000"/>
                <w:sz w:val="20"/>
                <w:szCs w:val="20"/>
              </w:rPr>
              <w:t>2.7.1</w:t>
            </w:r>
          </w:p>
        </w:tc>
        <w:tc>
          <w:tcPr>
            <w:tcW w:w="4080" w:type="dxa"/>
            <w:vMerge w:val="restart"/>
          </w:tcPr>
          <w:p w:rsidR="00DE3515" w:rsidRDefault="009368A5">
            <w:r>
              <w:rPr>
                <w:rFonts w:ascii="Tahoma" w:eastAsia="Tahoma" w:hAnsi="Tahoma" w:cs="Tahoma"/>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DE3515" w:rsidRDefault="009368A5">
            <w:r>
              <w:rPr>
                <w:rFonts w:ascii="Tahoma" w:eastAsia="Tahoma" w:hAnsi="Tahoma" w:cs="Tahoma"/>
                <w:color w:val="000000"/>
                <w:sz w:val="20"/>
                <w:szCs w:val="20"/>
              </w:rPr>
              <w:t>Вид разрешённого использования применяется для образования земельных участков в квартале 23:13:1001187.</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w:t>
            </w:r>
            <w:r w:rsidR="00C70783">
              <w:rPr>
                <w:rFonts w:ascii="Tahoma" w:eastAsia="Tahoma" w:hAnsi="Tahoma" w:cs="Tahoma"/>
                <w:color w:val="000000"/>
                <w:sz w:val="20"/>
                <w:szCs w:val="20"/>
                <w:lang w:val="ru-RU"/>
              </w:rPr>
              <w:t>0</w:t>
            </w:r>
            <w:r>
              <w:rPr>
                <w:rFonts w:ascii="Tahoma" w:eastAsia="Tahoma" w:hAnsi="Tahoma" w:cs="Tahoma"/>
                <w:color w:val="000000"/>
                <w:sz w:val="20"/>
                <w:szCs w:val="20"/>
              </w:rPr>
              <w:t xml:space="preserve">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 xml:space="preserve">Размещение гаражей для собственных </w:t>
            </w:r>
            <w:r>
              <w:rPr>
                <w:rFonts w:ascii="Tahoma" w:eastAsia="Tahoma" w:hAnsi="Tahoma" w:cs="Tahoma"/>
                <w:color w:val="000000"/>
                <w:sz w:val="20"/>
                <w:szCs w:val="20"/>
              </w:rPr>
              <w:lastRenderedPageBreak/>
              <w:t>нужд</w:t>
            </w:r>
          </w:p>
        </w:tc>
        <w:tc>
          <w:tcPr>
            <w:tcW w:w="1224" w:type="dxa"/>
            <w:vMerge w:val="restart"/>
          </w:tcPr>
          <w:p w:rsidR="00DE3515" w:rsidRDefault="009368A5">
            <w:r>
              <w:rPr>
                <w:rFonts w:ascii="Tahoma" w:eastAsia="Tahoma" w:hAnsi="Tahoma" w:cs="Tahoma"/>
                <w:color w:val="000000"/>
                <w:sz w:val="20"/>
                <w:szCs w:val="20"/>
              </w:rPr>
              <w:lastRenderedPageBreak/>
              <w:t>2.7.2</w:t>
            </w:r>
          </w:p>
        </w:tc>
        <w:tc>
          <w:tcPr>
            <w:tcW w:w="4080" w:type="dxa"/>
            <w:vMerge w:val="restart"/>
          </w:tcPr>
          <w:p w:rsidR="00DE3515" w:rsidRDefault="009368A5">
            <w:r>
              <w:rPr>
                <w:rFonts w:ascii="Tahoma" w:eastAsia="Tahoma" w:hAnsi="Tahoma" w:cs="Tahoma"/>
                <w:color w:val="000000"/>
                <w:sz w:val="20"/>
                <w:szCs w:val="20"/>
              </w:rPr>
              <w:t xml:space="preserve">Размещение для собственных нужд отдельно стоящих гаражей и (или) гаражей, блокированных общими </w:t>
            </w:r>
            <w:r>
              <w:rPr>
                <w:rFonts w:ascii="Tahoma" w:eastAsia="Tahoma" w:hAnsi="Tahoma" w:cs="Tahoma"/>
                <w:color w:val="000000"/>
                <w:sz w:val="20"/>
                <w:szCs w:val="20"/>
              </w:rPr>
              <w:lastRenderedPageBreak/>
              <w:t>стенами с другими гаражами в одном ряду, имеющих общие с ними крышу, фундамент и коммуникации</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20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60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3.5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1 м - при застройке блоками гаражей минимальные отступы от границ земельных участков внутри блокировки - 0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1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Pr>
                <w:rFonts w:ascii="Tahoma" w:eastAsia="Tahoma" w:hAnsi="Tahoma" w:cs="Tahoma"/>
                <w:color w:val="000000"/>
                <w:sz w:val="20"/>
                <w:szCs w:val="20"/>
              </w:rPr>
              <w:lastRenderedPageBreak/>
              <w:t>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Дома социального обслуживания</w:t>
            </w:r>
          </w:p>
        </w:tc>
        <w:tc>
          <w:tcPr>
            <w:tcW w:w="1224" w:type="dxa"/>
            <w:vMerge w:val="restart"/>
          </w:tcPr>
          <w:p w:rsidR="00DE3515" w:rsidRDefault="009368A5">
            <w:r>
              <w:rPr>
                <w:rFonts w:ascii="Tahoma" w:eastAsia="Tahoma" w:hAnsi="Tahoma" w:cs="Tahoma"/>
                <w:color w:val="000000"/>
                <w:sz w:val="20"/>
                <w:szCs w:val="20"/>
              </w:rPr>
              <w:t>3.2.1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5000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p w:rsidR="00DE3515" w:rsidRDefault="009368A5">
            <w:r>
              <w:rPr>
                <w:rFonts w:ascii="Tahoma" w:eastAsia="Tahoma" w:hAnsi="Tahoma" w:cs="Tahoma"/>
                <w:color w:val="000000"/>
                <w:sz w:val="20"/>
                <w:szCs w:val="20"/>
              </w:rPr>
              <w:t>Предельная высота зданий, строений, сооружений – 12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t xml:space="preserve">Минимальный процент озеленения в границах земельного участка </w:t>
            </w:r>
            <w:r>
              <w:rPr>
                <w:rFonts w:ascii="Tahoma" w:eastAsia="Tahoma" w:hAnsi="Tahoma" w:cs="Tahoma"/>
                <w:color w:val="000000"/>
                <w:sz w:val="20"/>
                <w:szCs w:val="20"/>
              </w:rPr>
              <w:lastRenderedPageBreak/>
              <w:t>– 30%.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Оказание социальной помощи населению</w:t>
            </w:r>
          </w:p>
        </w:tc>
        <w:tc>
          <w:tcPr>
            <w:tcW w:w="1224" w:type="dxa"/>
          </w:tcPr>
          <w:p w:rsidR="00DE3515" w:rsidRDefault="009368A5">
            <w:r>
              <w:rPr>
                <w:rFonts w:ascii="Tahoma" w:eastAsia="Tahoma" w:hAnsi="Tahoma" w:cs="Tahoma"/>
                <w:color w:val="000000"/>
                <w:sz w:val="20"/>
                <w:szCs w:val="20"/>
              </w:rPr>
              <w:t>3.2.2</w:t>
            </w:r>
          </w:p>
        </w:tc>
        <w:tc>
          <w:tcPr>
            <w:tcW w:w="4080" w:type="dxa"/>
          </w:tcPr>
          <w:p w:rsidR="00DE3515" w:rsidRDefault="009368A5">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w:t>
            </w:r>
            <w:r>
              <w:rPr>
                <w:rFonts w:ascii="Tahoma" w:eastAsia="Tahoma" w:hAnsi="Tahoma" w:cs="Tahoma"/>
                <w:color w:val="000000"/>
                <w:sz w:val="20"/>
                <w:szCs w:val="20"/>
              </w:rPr>
              <w:lastRenderedPageBreak/>
              <w:t xml:space="preserve">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7.</w:t>
            </w:r>
          </w:p>
        </w:tc>
        <w:tc>
          <w:tcPr>
            <w:tcW w:w="1903" w:type="dxa"/>
            <w:vMerge w:val="restart"/>
          </w:tcPr>
          <w:p w:rsidR="00DE3515" w:rsidRDefault="009368A5">
            <w:r>
              <w:rPr>
                <w:rFonts w:ascii="Tahoma" w:eastAsia="Tahoma" w:hAnsi="Tahoma" w:cs="Tahoma"/>
                <w:color w:val="000000"/>
                <w:sz w:val="20"/>
                <w:szCs w:val="20"/>
              </w:rPr>
              <w:t>Оказание услуг связи</w:t>
            </w:r>
          </w:p>
        </w:tc>
        <w:tc>
          <w:tcPr>
            <w:tcW w:w="1224" w:type="dxa"/>
            <w:vMerge w:val="restart"/>
          </w:tcPr>
          <w:p w:rsidR="00DE3515" w:rsidRDefault="009368A5">
            <w:r>
              <w:rPr>
                <w:rFonts w:ascii="Tahoma" w:eastAsia="Tahoma" w:hAnsi="Tahoma" w:cs="Tahoma"/>
                <w:color w:val="000000"/>
                <w:sz w:val="20"/>
                <w:szCs w:val="20"/>
              </w:rPr>
              <w:t>3.2.3</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8.</w:t>
            </w:r>
          </w:p>
        </w:tc>
        <w:tc>
          <w:tcPr>
            <w:tcW w:w="1903" w:type="dxa"/>
            <w:vMerge w:val="restart"/>
          </w:tcPr>
          <w:p w:rsidR="00DE3515" w:rsidRDefault="009368A5">
            <w:r>
              <w:rPr>
                <w:rFonts w:ascii="Tahoma" w:eastAsia="Tahoma" w:hAnsi="Tahoma" w:cs="Tahoma"/>
                <w:color w:val="000000"/>
                <w:sz w:val="20"/>
                <w:szCs w:val="20"/>
              </w:rPr>
              <w:t>Общежития</w:t>
            </w:r>
          </w:p>
        </w:tc>
        <w:tc>
          <w:tcPr>
            <w:tcW w:w="1224" w:type="dxa"/>
            <w:vMerge w:val="restart"/>
          </w:tcPr>
          <w:p w:rsidR="00DE3515" w:rsidRDefault="009368A5">
            <w:r>
              <w:rPr>
                <w:rFonts w:ascii="Tahoma" w:eastAsia="Tahoma" w:hAnsi="Tahoma" w:cs="Tahoma"/>
                <w:color w:val="000000"/>
                <w:sz w:val="20"/>
                <w:szCs w:val="20"/>
              </w:rPr>
              <w:t>3.2.4</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w:t>
            </w:r>
            <w:r>
              <w:rPr>
                <w:rFonts w:ascii="Tahoma" w:eastAsia="Tahoma" w:hAnsi="Tahoma" w:cs="Tahoma"/>
                <w:color w:val="000000"/>
                <w:sz w:val="20"/>
                <w:szCs w:val="20"/>
              </w:rPr>
              <w:lastRenderedPageBreak/>
              <w:t>размещение которых предусмотрено содержанием вида разрешенного использования с кодом 4.7</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9.</w:t>
            </w:r>
          </w:p>
        </w:tc>
        <w:tc>
          <w:tcPr>
            <w:tcW w:w="1903" w:type="dxa"/>
            <w:vMerge w:val="restart"/>
          </w:tcPr>
          <w:p w:rsidR="00DE3515" w:rsidRDefault="009368A5">
            <w:r>
              <w:rPr>
                <w:rFonts w:ascii="Tahoma" w:eastAsia="Tahoma" w:hAnsi="Tahoma" w:cs="Tahoma"/>
                <w:color w:val="000000"/>
                <w:sz w:val="20"/>
                <w:szCs w:val="20"/>
              </w:rPr>
              <w:t>Бытовое обслуживание</w:t>
            </w:r>
          </w:p>
        </w:tc>
        <w:tc>
          <w:tcPr>
            <w:tcW w:w="1224" w:type="dxa"/>
            <w:vMerge w:val="restart"/>
          </w:tcPr>
          <w:p w:rsidR="00DE3515" w:rsidRDefault="009368A5">
            <w:r>
              <w:rPr>
                <w:rFonts w:ascii="Tahoma" w:eastAsia="Tahoma" w:hAnsi="Tahoma" w:cs="Tahoma"/>
                <w:color w:val="000000"/>
                <w:sz w:val="20"/>
                <w:szCs w:val="20"/>
              </w:rPr>
              <w:t>3.3</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10.</w:t>
            </w:r>
          </w:p>
        </w:tc>
        <w:tc>
          <w:tcPr>
            <w:tcW w:w="1903" w:type="dxa"/>
            <w:vMerge w:val="restart"/>
          </w:tcPr>
          <w:p w:rsidR="00DE3515" w:rsidRDefault="009368A5">
            <w:r>
              <w:rPr>
                <w:rFonts w:ascii="Tahoma" w:eastAsia="Tahoma" w:hAnsi="Tahoma" w:cs="Tahoma"/>
                <w:color w:val="000000"/>
                <w:sz w:val="20"/>
                <w:szCs w:val="20"/>
              </w:rPr>
              <w:t>Амбулаторно-поликлиническое обслуживание</w:t>
            </w:r>
          </w:p>
        </w:tc>
        <w:tc>
          <w:tcPr>
            <w:tcW w:w="1224" w:type="dxa"/>
            <w:vMerge w:val="restart"/>
          </w:tcPr>
          <w:p w:rsidR="00DE3515" w:rsidRDefault="009368A5">
            <w:r>
              <w:rPr>
                <w:rFonts w:ascii="Tahoma" w:eastAsia="Tahoma" w:hAnsi="Tahoma" w:cs="Tahoma"/>
                <w:color w:val="000000"/>
                <w:sz w:val="20"/>
                <w:szCs w:val="20"/>
              </w:rPr>
              <w:t>3.4.1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11.</w:t>
            </w:r>
          </w:p>
        </w:tc>
        <w:tc>
          <w:tcPr>
            <w:tcW w:w="1903" w:type="dxa"/>
            <w:vMerge w:val="restart"/>
          </w:tcPr>
          <w:p w:rsidR="00DE3515" w:rsidRDefault="009368A5">
            <w:r>
              <w:rPr>
                <w:rFonts w:ascii="Tahoma" w:eastAsia="Tahoma" w:hAnsi="Tahoma" w:cs="Tahoma"/>
                <w:color w:val="000000"/>
                <w:sz w:val="20"/>
                <w:szCs w:val="20"/>
              </w:rPr>
              <w:t xml:space="preserve">Дошкольное, </w:t>
            </w:r>
            <w:r>
              <w:rPr>
                <w:rFonts w:ascii="Tahoma" w:eastAsia="Tahoma" w:hAnsi="Tahoma" w:cs="Tahoma"/>
                <w:color w:val="000000"/>
                <w:sz w:val="20"/>
                <w:szCs w:val="20"/>
              </w:rPr>
              <w:lastRenderedPageBreak/>
              <w:t>начальное и среднее общее образование</w:t>
            </w:r>
          </w:p>
        </w:tc>
        <w:tc>
          <w:tcPr>
            <w:tcW w:w="1224" w:type="dxa"/>
            <w:vMerge w:val="restart"/>
          </w:tcPr>
          <w:p w:rsidR="00DE3515" w:rsidRDefault="009368A5">
            <w:r>
              <w:rPr>
                <w:rFonts w:ascii="Tahoma" w:eastAsia="Tahoma" w:hAnsi="Tahoma" w:cs="Tahoma"/>
                <w:color w:val="000000"/>
                <w:sz w:val="20"/>
                <w:szCs w:val="20"/>
              </w:rPr>
              <w:lastRenderedPageBreak/>
              <w:t>3.5.1</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w:t>
            </w:r>
            <w:r>
              <w:rPr>
                <w:rFonts w:ascii="Tahoma" w:eastAsia="Tahoma" w:hAnsi="Tahoma" w:cs="Tahoma"/>
                <w:color w:val="000000"/>
                <w:sz w:val="20"/>
                <w:szCs w:val="20"/>
              </w:rPr>
              <w:lastRenderedPageBreak/>
              <w:t>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12.</w:t>
            </w:r>
          </w:p>
        </w:tc>
        <w:tc>
          <w:tcPr>
            <w:tcW w:w="1903" w:type="dxa"/>
            <w:vMerge w:val="restart"/>
          </w:tcPr>
          <w:p w:rsidR="00DE3515" w:rsidRDefault="009368A5">
            <w:r>
              <w:rPr>
                <w:rFonts w:ascii="Tahoma" w:eastAsia="Tahoma" w:hAnsi="Tahoma" w:cs="Tahoma"/>
                <w:color w:val="000000"/>
                <w:sz w:val="20"/>
                <w:szCs w:val="20"/>
              </w:rPr>
              <w:t>Осуществление религиозных обрядов</w:t>
            </w:r>
          </w:p>
        </w:tc>
        <w:tc>
          <w:tcPr>
            <w:tcW w:w="1224" w:type="dxa"/>
            <w:vMerge w:val="restart"/>
          </w:tcPr>
          <w:p w:rsidR="00DE3515" w:rsidRDefault="009368A5">
            <w:r>
              <w:rPr>
                <w:rFonts w:ascii="Tahoma" w:eastAsia="Tahoma" w:hAnsi="Tahoma" w:cs="Tahoma"/>
                <w:color w:val="000000"/>
                <w:sz w:val="20"/>
                <w:szCs w:val="20"/>
              </w:rPr>
              <w:t>3.7.1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rFonts w:ascii="Tahoma" w:eastAsia="Tahoma" w:hAnsi="Tahoma" w:cs="Tahoma"/>
                <w:color w:val="000000"/>
                <w:sz w:val="20"/>
                <w:szCs w:val="20"/>
              </w:rPr>
              <w:lastRenderedPageBreak/>
              <w:t>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13.</w:t>
            </w:r>
          </w:p>
        </w:tc>
        <w:tc>
          <w:tcPr>
            <w:tcW w:w="1903" w:type="dxa"/>
            <w:vMerge w:val="restart"/>
          </w:tcPr>
          <w:p w:rsidR="00DE3515" w:rsidRDefault="009368A5">
            <w:r>
              <w:rPr>
                <w:rFonts w:ascii="Tahoma" w:eastAsia="Tahoma" w:hAnsi="Tahoma" w:cs="Tahoma"/>
                <w:color w:val="000000"/>
                <w:sz w:val="20"/>
                <w:szCs w:val="20"/>
              </w:rPr>
              <w:t>Амбулаторное ветеринарное обслуживание</w:t>
            </w:r>
          </w:p>
        </w:tc>
        <w:tc>
          <w:tcPr>
            <w:tcW w:w="1224" w:type="dxa"/>
            <w:vMerge w:val="restart"/>
          </w:tcPr>
          <w:p w:rsidR="00DE3515" w:rsidRDefault="009368A5">
            <w:r>
              <w:rPr>
                <w:rFonts w:ascii="Tahoma" w:eastAsia="Tahoma" w:hAnsi="Tahoma" w:cs="Tahoma"/>
                <w:color w:val="000000"/>
                <w:sz w:val="20"/>
                <w:szCs w:val="20"/>
              </w:rPr>
              <w:t>3.10.1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14.</w:t>
            </w:r>
          </w:p>
        </w:tc>
        <w:tc>
          <w:tcPr>
            <w:tcW w:w="1903" w:type="dxa"/>
            <w:vMerge w:val="restart"/>
          </w:tcPr>
          <w:p w:rsidR="00DE3515" w:rsidRDefault="009368A5">
            <w:r>
              <w:rPr>
                <w:rFonts w:ascii="Tahoma" w:eastAsia="Tahoma" w:hAnsi="Tahoma" w:cs="Tahoma"/>
                <w:color w:val="000000"/>
                <w:sz w:val="20"/>
                <w:szCs w:val="20"/>
              </w:rPr>
              <w:t>Деловое управление</w:t>
            </w:r>
          </w:p>
        </w:tc>
        <w:tc>
          <w:tcPr>
            <w:tcW w:w="1224" w:type="dxa"/>
            <w:vMerge w:val="restart"/>
          </w:tcPr>
          <w:p w:rsidR="00DE3515" w:rsidRDefault="009368A5">
            <w:r>
              <w:rPr>
                <w:rFonts w:ascii="Tahoma" w:eastAsia="Tahoma" w:hAnsi="Tahoma" w:cs="Tahoma"/>
                <w:color w:val="000000"/>
                <w:sz w:val="20"/>
                <w:szCs w:val="20"/>
              </w:rPr>
              <w:t>4.1</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с целью: размещения объектов управленческой </w:t>
            </w:r>
            <w:r>
              <w:rPr>
                <w:rFonts w:ascii="Tahoma" w:eastAsia="Tahoma" w:hAnsi="Tahoma" w:cs="Tahoma"/>
                <w:color w:val="000000"/>
                <w:sz w:val="20"/>
                <w:szCs w:val="20"/>
              </w:rPr>
              <w:lastRenderedPageBreak/>
              <w:t>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rFonts w:ascii="Tahoma" w:eastAsia="Tahoma" w:hAnsi="Tahoma" w:cs="Tahoma"/>
                <w:color w:val="000000"/>
                <w:sz w:val="20"/>
                <w:szCs w:val="20"/>
              </w:rPr>
              <w:lastRenderedPageBreak/>
              <w:t>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r>
              <w:rPr>
                <w:rFonts w:ascii="Tahoma" w:eastAsia="Tahoma" w:hAnsi="Tahoma" w:cs="Tahoma"/>
                <w:color w:val="000000"/>
                <w:sz w:val="20"/>
                <w:szCs w:val="20"/>
              </w:rPr>
              <w:br/>
              <w:t>Не допускается реализация товаров ритуального назначения. 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Общественное питание</w:t>
            </w:r>
          </w:p>
        </w:tc>
        <w:tc>
          <w:tcPr>
            <w:tcW w:w="1224" w:type="dxa"/>
            <w:vMerge w:val="restart"/>
          </w:tcPr>
          <w:p w:rsidR="00DE3515" w:rsidRDefault="009368A5">
            <w:r>
              <w:rPr>
                <w:rFonts w:ascii="Tahoma" w:eastAsia="Tahoma" w:hAnsi="Tahoma" w:cs="Tahoma"/>
                <w:color w:val="000000"/>
                <w:sz w:val="20"/>
                <w:szCs w:val="20"/>
              </w:rPr>
              <w:t>4.6</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максимальное количество посадочных мест – 50</w:t>
            </w:r>
            <w:r>
              <w:rPr>
                <w:rFonts w:ascii="Tahoma" w:eastAsia="Tahoma" w:hAnsi="Tahoma" w:cs="Tahoma"/>
                <w:color w:val="000000"/>
                <w:sz w:val="20"/>
                <w:szCs w:val="20"/>
              </w:rPr>
              <w:br/>
              <w:t>Допускается размещать объекты с ограничением по времени работы.</w:t>
            </w:r>
          </w:p>
        </w:tc>
      </w:tr>
      <w:tr w:rsidR="00DE3515">
        <w:tc>
          <w:tcPr>
            <w:tcW w:w="272" w:type="dxa"/>
            <w:vMerge w:val="restart"/>
          </w:tcPr>
          <w:p w:rsidR="00DE3515" w:rsidRDefault="009368A5">
            <w:pPr>
              <w:jc w:val="center"/>
            </w:pPr>
            <w:r>
              <w:rPr>
                <w:rFonts w:ascii="Tahoma" w:eastAsia="Tahoma" w:hAnsi="Tahoma" w:cs="Tahoma"/>
                <w:color w:val="000000"/>
                <w:sz w:val="20"/>
                <w:szCs w:val="20"/>
              </w:rPr>
              <w:t>17.</w:t>
            </w:r>
          </w:p>
        </w:tc>
        <w:tc>
          <w:tcPr>
            <w:tcW w:w="1903" w:type="dxa"/>
            <w:vMerge w:val="restart"/>
          </w:tcPr>
          <w:p w:rsidR="00DE3515" w:rsidRDefault="009368A5">
            <w:r>
              <w:rPr>
                <w:rFonts w:ascii="Tahoma" w:eastAsia="Tahoma" w:hAnsi="Tahoma" w:cs="Tahoma"/>
                <w:color w:val="000000"/>
                <w:sz w:val="20"/>
                <w:szCs w:val="20"/>
              </w:rPr>
              <w:t>Обеспечение занятий спортом в помещениях</w:t>
            </w:r>
          </w:p>
        </w:tc>
        <w:tc>
          <w:tcPr>
            <w:tcW w:w="1224" w:type="dxa"/>
            <w:vMerge w:val="restart"/>
          </w:tcPr>
          <w:p w:rsidR="00DE3515" w:rsidRDefault="009368A5">
            <w:r>
              <w:rPr>
                <w:rFonts w:ascii="Tahoma" w:eastAsia="Tahoma" w:hAnsi="Tahoma" w:cs="Tahoma"/>
                <w:color w:val="000000"/>
                <w:sz w:val="20"/>
                <w:szCs w:val="20"/>
              </w:rPr>
              <w:t>5.1.2</w:t>
            </w:r>
          </w:p>
        </w:tc>
        <w:tc>
          <w:tcPr>
            <w:tcW w:w="4080" w:type="dxa"/>
            <w:vMerge w:val="restart"/>
          </w:tcPr>
          <w:p w:rsidR="00DE3515" w:rsidRDefault="009368A5">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18.</w:t>
            </w:r>
          </w:p>
        </w:tc>
        <w:tc>
          <w:tcPr>
            <w:tcW w:w="1903" w:type="dxa"/>
            <w:vMerge w:val="restart"/>
          </w:tcPr>
          <w:p w:rsidR="00DE3515" w:rsidRDefault="009368A5">
            <w:r>
              <w:rPr>
                <w:rFonts w:ascii="Tahoma" w:eastAsia="Tahoma" w:hAnsi="Tahoma" w:cs="Tahoma"/>
                <w:color w:val="000000"/>
                <w:sz w:val="20"/>
                <w:szCs w:val="20"/>
              </w:rPr>
              <w:t>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5.1.3</w:t>
            </w:r>
          </w:p>
        </w:tc>
        <w:tc>
          <w:tcPr>
            <w:tcW w:w="4080" w:type="dxa"/>
            <w:vMerge w:val="restart"/>
          </w:tcPr>
          <w:p w:rsidR="00DE3515" w:rsidRDefault="009368A5">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 xml:space="preserve">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      </w:t>
      </w:r>
      <w:r>
        <w:rPr>
          <w:rFonts w:ascii="Tahoma" w:eastAsia="Tahoma" w:hAnsi="Tahoma" w:cs="Tahoma"/>
          <w:color w:val="000000"/>
          <w:sz w:val="20"/>
          <w:szCs w:val="20"/>
        </w:rPr>
        <w:br/>
        <w:t xml:space="preserve">          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r>
        <w:rPr>
          <w:rFonts w:ascii="Tahoma" w:eastAsia="Tahoma" w:hAnsi="Tahoma" w:cs="Tahoma"/>
          <w:color w:val="000000"/>
          <w:sz w:val="20"/>
          <w:szCs w:val="20"/>
        </w:rPr>
        <w:br/>
        <w:t>- строение или сооружение располагается на земельном участке, предоставленном для индивидуального жилищного строительства, либо для ведения личного подсобного хозяйства (приусадебный земельный участок), либо для блокированной жилой застройки, либо для ведения гражданами садоводства для собственных нужд, в том числе является сараем, баней, теплицей, навесом, погребом, колодцем или другой хозяйственной постройкой (в том числе временной), сооружением, предназначенными для удовлетворения гражданами бытовых и иных нужд, соответствующих виду разрешенного использования земельного участка, на котором постройка, сооружение созданы (создаются)</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w:t>
      </w:r>
      <w:r>
        <w:rPr>
          <w:rFonts w:ascii="Tahoma" w:eastAsia="Tahoma" w:hAnsi="Tahoma" w:cs="Tahoma"/>
          <w:color w:val="000000"/>
          <w:sz w:val="20"/>
          <w:szCs w:val="20"/>
        </w:rPr>
        <w:lastRenderedPageBreak/>
        <w:t>жилищного строительства или садового дома.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t xml:space="preserve">     Вспомогательные объекты хозяйственного назначения для объектов индивидуального жилищного строительства, ведения личного подсобного хозяйства и малоэтажной жилой застройки:</w:t>
      </w:r>
      <w:r>
        <w:rPr>
          <w:rFonts w:ascii="Tahoma" w:eastAsia="Tahoma" w:hAnsi="Tahoma" w:cs="Tahoma"/>
          <w:color w:val="000000"/>
          <w:sz w:val="20"/>
          <w:szCs w:val="20"/>
        </w:rPr>
        <w:br/>
        <w:t xml:space="preserve"> Летние кухни, хозяйственные постройки для инвентаря, кладовые, подвалы, бани индивидуального использования, бассейны, теплицы, оранжереи:</w:t>
      </w:r>
      <w:r>
        <w:rPr>
          <w:rFonts w:ascii="Tahoma" w:eastAsia="Tahoma" w:hAnsi="Tahoma" w:cs="Tahoma"/>
          <w:color w:val="000000"/>
          <w:sz w:val="20"/>
          <w:szCs w:val="20"/>
        </w:rPr>
        <w:br/>
        <w:t>- расстояние до жилого дома, расположенного на смежном земельном участке – 6 м;</w:t>
      </w:r>
      <w:r>
        <w:rPr>
          <w:rFonts w:ascii="Tahoma" w:eastAsia="Tahoma" w:hAnsi="Tahoma" w:cs="Tahoma"/>
          <w:color w:val="000000"/>
          <w:sz w:val="20"/>
          <w:szCs w:val="20"/>
        </w:rPr>
        <w:br/>
        <w:t>- минимальные отступы от границ смежных земельных участков – 1м;</w:t>
      </w:r>
      <w:r>
        <w:rPr>
          <w:rFonts w:ascii="Tahoma" w:eastAsia="Tahoma" w:hAnsi="Tahoma" w:cs="Tahoma"/>
          <w:color w:val="000000"/>
          <w:sz w:val="20"/>
          <w:szCs w:val="20"/>
        </w:rPr>
        <w:br/>
        <w:t>- максимальное количество надземных этажей зданий – 1 этаж;</w:t>
      </w:r>
      <w:r>
        <w:rPr>
          <w:rFonts w:ascii="Tahoma" w:eastAsia="Tahoma" w:hAnsi="Tahoma" w:cs="Tahoma"/>
          <w:color w:val="000000"/>
          <w:sz w:val="20"/>
          <w:szCs w:val="20"/>
        </w:rPr>
        <w:br/>
        <w:t>- максимальная высота строений, сооружений от уровня земли до конька кровли - 6 м;</w:t>
      </w:r>
      <w:r>
        <w:rPr>
          <w:rFonts w:ascii="Tahoma" w:eastAsia="Tahoma" w:hAnsi="Tahoma" w:cs="Tahoma"/>
          <w:color w:val="000000"/>
          <w:sz w:val="20"/>
          <w:szCs w:val="20"/>
        </w:rPr>
        <w:br/>
        <w:t>- размещать со стороны улиц не допускается.</w:t>
      </w:r>
      <w:r>
        <w:rPr>
          <w:rFonts w:ascii="Tahoma" w:eastAsia="Tahoma" w:hAnsi="Tahoma" w:cs="Tahoma"/>
          <w:color w:val="000000"/>
          <w:sz w:val="20"/>
          <w:szCs w:val="20"/>
        </w:rPr>
        <w:br/>
        <w:t>Противопожарные расстояния между хозяйственными постройками на соседних участках не нормируются.</w:t>
      </w:r>
      <w:r>
        <w:rPr>
          <w:rFonts w:ascii="Tahoma" w:eastAsia="Tahoma" w:hAnsi="Tahoma" w:cs="Tahoma"/>
          <w:color w:val="000000"/>
          <w:sz w:val="20"/>
          <w:szCs w:val="20"/>
        </w:rPr>
        <w:br/>
      </w:r>
      <w:r>
        <w:rPr>
          <w:rFonts w:ascii="Tahoma" w:eastAsia="Tahoma" w:hAnsi="Tahoma" w:cs="Tahoma"/>
          <w:color w:val="000000"/>
          <w:sz w:val="20"/>
          <w:szCs w:val="20"/>
        </w:rPr>
        <w:br/>
        <w:t>Навесы:</w:t>
      </w:r>
      <w:r>
        <w:rPr>
          <w:rFonts w:ascii="Tahoma" w:eastAsia="Tahoma" w:hAnsi="Tahoma" w:cs="Tahoma"/>
          <w:color w:val="000000"/>
          <w:sz w:val="20"/>
          <w:szCs w:val="20"/>
        </w:rPr>
        <w:br/>
        <w:t>- минимальные отступы от границ смежных земельных участков – 1м;</w:t>
      </w:r>
      <w:r>
        <w:rPr>
          <w:rFonts w:ascii="Tahoma" w:eastAsia="Tahoma" w:hAnsi="Tahoma" w:cs="Tahoma"/>
          <w:color w:val="000000"/>
          <w:sz w:val="20"/>
          <w:szCs w:val="20"/>
        </w:rPr>
        <w:b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r>
        <w:rPr>
          <w:rFonts w:ascii="Tahoma" w:eastAsia="Tahoma" w:hAnsi="Tahoma" w:cs="Tahoma"/>
          <w:color w:val="000000"/>
          <w:sz w:val="20"/>
          <w:szCs w:val="20"/>
        </w:rPr>
        <w:br/>
        <w:t>- максимальная высота строений, сооружений от уровня земли до конька кровли - 6 м;</w:t>
      </w:r>
      <w:r>
        <w:rPr>
          <w:rFonts w:ascii="Tahoma" w:eastAsia="Tahoma" w:hAnsi="Tahoma" w:cs="Tahoma"/>
          <w:color w:val="000000"/>
          <w:sz w:val="20"/>
          <w:szCs w:val="20"/>
        </w:rPr>
        <w:br/>
        <w:t>-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w:t>
      </w:r>
      <w:r>
        <w:rPr>
          <w:rFonts w:ascii="Tahoma" w:eastAsia="Tahoma" w:hAnsi="Tahoma" w:cs="Tahoma"/>
          <w:color w:val="000000"/>
          <w:sz w:val="20"/>
          <w:szCs w:val="20"/>
        </w:rPr>
        <w:br/>
      </w:r>
      <w:r>
        <w:rPr>
          <w:rFonts w:ascii="Tahoma" w:eastAsia="Tahoma" w:hAnsi="Tahoma" w:cs="Tahoma"/>
          <w:color w:val="000000"/>
          <w:sz w:val="20"/>
          <w:szCs w:val="20"/>
        </w:rPr>
        <w:br/>
        <w:t>Гаражи для хранения индивидуального автотранспорта:</w:t>
      </w:r>
      <w:r>
        <w:rPr>
          <w:rFonts w:ascii="Tahoma" w:eastAsia="Tahoma" w:hAnsi="Tahoma" w:cs="Tahoma"/>
          <w:color w:val="000000"/>
          <w:sz w:val="20"/>
          <w:szCs w:val="20"/>
        </w:rPr>
        <w:br/>
        <w:t>- расстояние до жилого дома, расположенного на смежном земельном участке – 6 м;</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r>
        <w:rPr>
          <w:rFonts w:ascii="Tahoma" w:eastAsia="Tahoma" w:hAnsi="Tahoma" w:cs="Tahoma"/>
          <w:color w:val="000000"/>
          <w:sz w:val="20"/>
          <w:szCs w:val="20"/>
        </w:rPr>
        <w:br/>
        <w:t>- максимальное количество надземных этажей зданий – 1 этаж;</w:t>
      </w:r>
      <w:r>
        <w:rPr>
          <w:rFonts w:ascii="Tahoma" w:eastAsia="Tahoma" w:hAnsi="Tahoma" w:cs="Tahoma"/>
          <w:color w:val="000000"/>
          <w:sz w:val="20"/>
          <w:szCs w:val="20"/>
        </w:rPr>
        <w:br/>
        <w:t>- максимальная высота строений, сооружений от уровня земли до конька кровли - 6 м.</w:t>
      </w:r>
      <w:r>
        <w:rPr>
          <w:rFonts w:ascii="Tahoma" w:eastAsia="Tahoma" w:hAnsi="Tahoma" w:cs="Tahoma"/>
          <w:color w:val="000000"/>
          <w:sz w:val="20"/>
          <w:szCs w:val="20"/>
        </w:rPr>
        <w:b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r>
        <w:rPr>
          <w:rFonts w:ascii="Tahoma" w:eastAsia="Tahoma" w:hAnsi="Tahoma" w:cs="Tahoma"/>
          <w:color w:val="000000"/>
          <w:sz w:val="20"/>
          <w:szCs w:val="20"/>
        </w:rPr>
        <w:br/>
      </w:r>
      <w:r>
        <w:rPr>
          <w:rFonts w:ascii="Tahoma" w:eastAsia="Tahoma" w:hAnsi="Tahoma" w:cs="Tahoma"/>
          <w:color w:val="000000"/>
          <w:sz w:val="20"/>
          <w:szCs w:val="20"/>
        </w:rPr>
        <w:br/>
        <w:t xml:space="preserve"> Хозяйственные постройки для содержания домашних животных и птиц:</w:t>
      </w:r>
      <w:r>
        <w:rPr>
          <w:rFonts w:ascii="Tahoma" w:eastAsia="Tahoma" w:hAnsi="Tahoma" w:cs="Tahoma"/>
          <w:color w:val="000000"/>
          <w:sz w:val="20"/>
          <w:szCs w:val="20"/>
        </w:rPr>
        <w:br/>
        <w:t>- расстояние до жилого дома, расположенного на смежном земельном участке – согласно требованиям санитарно-эпидемиологических правил и нормативов;</w:t>
      </w:r>
      <w:r>
        <w:rPr>
          <w:rFonts w:ascii="Tahoma" w:eastAsia="Tahoma" w:hAnsi="Tahoma" w:cs="Tahoma"/>
          <w:color w:val="000000"/>
          <w:sz w:val="20"/>
          <w:szCs w:val="20"/>
        </w:rPr>
        <w:br/>
        <w:t>- минимальные отступы от границ смежных земельных участков– 4 м;</w:t>
      </w:r>
      <w:r>
        <w:rPr>
          <w:rFonts w:ascii="Tahoma" w:eastAsia="Tahoma" w:hAnsi="Tahoma" w:cs="Tahoma"/>
          <w:color w:val="000000"/>
          <w:sz w:val="20"/>
          <w:szCs w:val="20"/>
        </w:rPr>
        <w:br/>
        <w:t>- максимальное количество надземных этажей зданий – 1 этаж;</w:t>
      </w:r>
      <w:r>
        <w:rPr>
          <w:rFonts w:ascii="Tahoma" w:eastAsia="Tahoma" w:hAnsi="Tahoma" w:cs="Tahoma"/>
          <w:color w:val="000000"/>
          <w:sz w:val="20"/>
          <w:szCs w:val="20"/>
        </w:rPr>
        <w:br/>
      </w:r>
      <w:r>
        <w:rPr>
          <w:rFonts w:ascii="Tahoma" w:eastAsia="Tahoma" w:hAnsi="Tahoma" w:cs="Tahoma"/>
          <w:color w:val="000000"/>
          <w:sz w:val="20"/>
          <w:szCs w:val="20"/>
        </w:rPr>
        <w:lastRenderedPageBreak/>
        <w:t>- максимальная высота строений, сооружений от уровня земли - 5 м;</w:t>
      </w:r>
      <w:r>
        <w:rPr>
          <w:rFonts w:ascii="Tahoma" w:eastAsia="Tahoma" w:hAnsi="Tahoma" w:cs="Tahoma"/>
          <w:color w:val="000000"/>
          <w:sz w:val="20"/>
          <w:szCs w:val="20"/>
        </w:rPr>
        <w:br/>
        <w:t>- размещать со стороны улиц не допускается.</w:t>
      </w:r>
      <w:r>
        <w:rPr>
          <w:rFonts w:ascii="Tahoma" w:eastAsia="Tahoma" w:hAnsi="Tahoma" w:cs="Tahoma"/>
          <w:color w:val="000000"/>
          <w:sz w:val="20"/>
          <w:szCs w:val="20"/>
        </w:rPr>
        <w:br/>
        <w:t>Противопожарные расстояния между хозяйственными постройками на соседних участках не нормируются.</w:t>
      </w:r>
      <w:r>
        <w:rPr>
          <w:rFonts w:ascii="Tahoma" w:eastAsia="Tahoma" w:hAnsi="Tahoma" w:cs="Tahoma"/>
          <w:color w:val="000000"/>
          <w:sz w:val="20"/>
          <w:szCs w:val="20"/>
        </w:rPr>
        <w:br/>
      </w:r>
      <w:r>
        <w:rPr>
          <w:rFonts w:ascii="Tahoma" w:eastAsia="Tahoma" w:hAnsi="Tahoma" w:cs="Tahoma"/>
          <w:color w:val="000000"/>
          <w:sz w:val="20"/>
          <w:szCs w:val="20"/>
        </w:rPr>
        <w:br/>
        <w:t xml:space="preserve"> Контейнерные площадки для накопления твердых коммунальных отходов (ТКО):</w:t>
      </w:r>
      <w:r>
        <w:rPr>
          <w:rFonts w:ascii="Tahoma" w:eastAsia="Tahoma" w:hAnsi="Tahoma" w:cs="Tahoma"/>
          <w:color w:val="000000"/>
          <w:sz w:val="20"/>
          <w:szCs w:val="20"/>
        </w:rPr>
        <w:br/>
        <w:t>-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Pr>
          <w:rFonts w:ascii="Tahoma" w:eastAsia="Tahoma" w:hAnsi="Tahoma" w:cs="Tahoma"/>
          <w:color w:val="000000"/>
          <w:sz w:val="20"/>
          <w:szCs w:val="20"/>
        </w:rPr>
        <w:br/>
        <w:t>- 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r>
        <w:rPr>
          <w:rFonts w:ascii="Tahoma" w:eastAsia="Tahoma" w:hAnsi="Tahoma" w:cs="Tahoma"/>
          <w:color w:val="000000"/>
          <w:sz w:val="20"/>
          <w:szCs w:val="20"/>
        </w:rPr>
        <w:b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r>
        <w:rPr>
          <w:rFonts w:ascii="Tahoma" w:eastAsia="Tahoma" w:hAnsi="Tahoma" w:cs="Tahoma"/>
          <w:color w:val="000000"/>
          <w:sz w:val="20"/>
          <w:szCs w:val="20"/>
        </w:rPr>
        <w:br/>
        <w:t>- расстояние от мусоросборников до границ смежных земельных участков не менее - 4 м.</w:t>
      </w:r>
      <w:r>
        <w:rPr>
          <w:rFonts w:ascii="Tahoma" w:eastAsia="Tahoma" w:hAnsi="Tahoma" w:cs="Tahoma"/>
          <w:color w:val="000000"/>
          <w:sz w:val="20"/>
          <w:szCs w:val="20"/>
        </w:rPr>
        <w:br/>
      </w:r>
      <w:r>
        <w:rPr>
          <w:rFonts w:ascii="Tahoma" w:eastAsia="Tahoma" w:hAnsi="Tahoma" w:cs="Tahoma"/>
          <w:color w:val="000000"/>
          <w:sz w:val="20"/>
          <w:szCs w:val="20"/>
        </w:rPr>
        <w:br/>
        <w:t xml:space="preserve"> Выгребы, помойницы, дворовые уборные, летние души:  </w:t>
      </w:r>
      <w:r>
        <w:rPr>
          <w:rFonts w:ascii="Tahoma" w:eastAsia="Tahoma" w:hAnsi="Tahoma" w:cs="Tahoma"/>
          <w:color w:val="000000"/>
          <w:sz w:val="20"/>
          <w:szCs w:val="20"/>
        </w:rPr>
        <w:b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r>
        <w:rPr>
          <w:rFonts w:ascii="Tahoma" w:eastAsia="Tahoma" w:hAnsi="Tahoma" w:cs="Tahoma"/>
          <w:color w:val="000000"/>
          <w:sz w:val="20"/>
          <w:szCs w:val="20"/>
        </w:rPr>
        <w:br/>
        <w:t xml:space="preserve"> Помойницы должны иметь открывающиеся загрузочные люки с установленными под ними решетками с отверстиями до 25 мм. Глубину выгребов следует принимать от 1,5 до 3 м в зависимости от местных условий.</w:t>
      </w:r>
      <w:r>
        <w:rPr>
          <w:rFonts w:ascii="Tahoma" w:eastAsia="Tahoma" w:hAnsi="Tahoma" w:cs="Tahoma"/>
          <w:color w:val="000000"/>
          <w:sz w:val="20"/>
          <w:szCs w:val="20"/>
        </w:rPr>
        <w:b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r>
        <w:rPr>
          <w:rFonts w:ascii="Tahoma" w:eastAsia="Tahoma" w:hAnsi="Tahoma" w:cs="Tahoma"/>
          <w:color w:val="000000"/>
          <w:sz w:val="20"/>
          <w:szCs w:val="20"/>
        </w:rPr>
        <w:b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r>
        <w:rPr>
          <w:rFonts w:ascii="Tahoma" w:eastAsia="Tahoma" w:hAnsi="Tahoma" w:cs="Tahoma"/>
          <w:color w:val="000000"/>
          <w:sz w:val="20"/>
          <w:szCs w:val="20"/>
        </w:rPr>
        <w:br/>
        <w:t>Не допускается наполнение выгреба выше, чем 0,35 метров до поверхности земли. Выгреб следует очищать по мере заполнения, но не реже 1 раза в 6 месяцев:</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- 5м;</w:t>
      </w:r>
      <w:r>
        <w:rPr>
          <w:rFonts w:ascii="Tahoma" w:eastAsia="Tahoma" w:hAnsi="Tahoma" w:cs="Tahoma"/>
          <w:color w:val="000000"/>
          <w:sz w:val="20"/>
          <w:szCs w:val="20"/>
        </w:rPr>
        <w:b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r>
        <w:rPr>
          <w:rFonts w:ascii="Tahoma" w:eastAsia="Tahoma" w:hAnsi="Tahoma" w:cs="Tahoma"/>
          <w:color w:val="000000"/>
          <w:sz w:val="20"/>
          <w:szCs w:val="20"/>
        </w:rPr>
        <w:b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r>
        <w:rPr>
          <w:rFonts w:ascii="Tahoma" w:eastAsia="Tahoma" w:hAnsi="Tahoma" w:cs="Tahoma"/>
          <w:color w:val="000000"/>
          <w:sz w:val="20"/>
          <w:szCs w:val="20"/>
        </w:rPr>
        <w:br/>
      </w:r>
      <w:r>
        <w:rPr>
          <w:rFonts w:ascii="Tahoma" w:eastAsia="Tahoma" w:hAnsi="Tahoma" w:cs="Tahoma"/>
          <w:color w:val="000000"/>
          <w:sz w:val="20"/>
          <w:szCs w:val="20"/>
        </w:rPr>
        <w:br/>
        <w:t>Локальные очистные сооружения (ЛОС):</w:t>
      </w:r>
      <w:r>
        <w:rPr>
          <w:rFonts w:ascii="Tahoma" w:eastAsia="Tahoma" w:hAnsi="Tahoma" w:cs="Tahoma"/>
          <w:color w:val="000000"/>
          <w:sz w:val="20"/>
          <w:szCs w:val="20"/>
        </w:rPr>
        <w:br/>
      </w:r>
      <w:r>
        <w:rPr>
          <w:rFonts w:ascii="Tahoma" w:eastAsia="Tahoma" w:hAnsi="Tahoma" w:cs="Tahoma"/>
          <w:color w:val="000000"/>
          <w:sz w:val="20"/>
          <w:szCs w:val="20"/>
        </w:rPr>
        <w:lastRenderedPageBreak/>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Детские площадки, площадки для отдыха, спортивных занятий, хозяйственные площадки, площадки для выгула собак:</w:t>
      </w:r>
      <w:r>
        <w:rPr>
          <w:rFonts w:ascii="Tahoma" w:eastAsia="Tahoma" w:hAnsi="Tahoma" w:cs="Tahoma"/>
          <w:color w:val="000000"/>
          <w:sz w:val="20"/>
          <w:szCs w:val="20"/>
        </w:rPr>
        <w:br/>
        <w:t>расстояние до окон жилых и общественных зданий:</w:t>
      </w:r>
      <w:r>
        <w:rPr>
          <w:rFonts w:ascii="Tahoma" w:eastAsia="Tahoma" w:hAnsi="Tahoma" w:cs="Tahoma"/>
          <w:color w:val="000000"/>
          <w:sz w:val="20"/>
          <w:szCs w:val="20"/>
        </w:rPr>
        <w:br/>
        <w:t>- для игр детей дошкольного и младшего школьного возраста - не менее 12 м;</w:t>
      </w:r>
      <w:r>
        <w:rPr>
          <w:rFonts w:ascii="Tahoma" w:eastAsia="Tahoma" w:hAnsi="Tahoma" w:cs="Tahoma"/>
          <w:color w:val="000000"/>
          <w:sz w:val="20"/>
          <w:szCs w:val="20"/>
        </w:rPr>
        <w:br/>
        <w:t>- для отдыха взрослого населения - не менее 10 м;</w:t>
      </w:r>
      <w:r>
        <w:rPr>
          <w:rFonts w:ascii="Tahoma" w:eastAsia="Tahoma" w:hAnsi="Tahoma" w:cs="Tahoma"/>
          <w:color w:val="000000"/>
          <w:sz w:val="20"/>
          <w:szCs w:val="20"/>
        </w:rPr>
        <w:b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r>
        <w:rPr>
          <w:rFonts w:ascii="Tahoma" w:eastAsia="Tahoma" w:hAnsi="Tahoma" w:cs="Tahoma"/>
          <w:color w:val="000000"/>
          <w:sz w:val="20"/>
          <w:szCs w:val="20"/>
        </w:rPr>
        <w:br/>
        <w:t>- 10 - 40 м;</w:t>
      </w:r>
      <w:r>
        <w:rPr>
          <w:rFonts w:ascii="Tahoma" w:eastAsia="Tahoma" w:hAnsi="Tahoma" w:cs="Tahoma"/>
          <w:color w:val="000000"/>
          <w:sz w:val="20"/>
          <w:szCs w:val="20"/>
        </w:rPr>
        <w:br/>
        <w:t>- для хозяйственных целей - не менее 20 м;</w:t>
      </w:r>
      <w:r>
        <w:rPr>
          <w:rFonts w:ascii="Tahoma" w:eastAsia="Tahoma" w:hAnsi="Tahoma" w:cs="Tahoma"/>
          <w:color w:val="000000"/>
          <w:sz w:val="20"/>
          <w:szCs w:val="20"/>
        </w:rPr>
        <w:br/>
        <w:t>- для выгула собак - не менее 40 м;</w:t>
      </w:r>
      <w:r>
        <w:rPr>
          <w:rFonts w:ascii="Tahoma" w:eastAsia="Tahoma" w:hAnsi="Tahoma" w:cs="Tahoma"/>
          <w:color w:val="000000"/>
          <w:sz w:val="20"/>
          <w:szCs w:val="20"/>
        </w:rPr>
        <w:br/>
        <w:t>- для сушки белья - не нормируются.</w:t>
      </w:r>
      <w:r>
        <w:rPr>
          <w:rFonts w:ascii="Tahoma" w:eastAsia="Tahoma" w:hAnsi="Tahoma" w:cs="Tahoma"/>
          <w:color w:val="000000"/>
          <w:sz w:val="20"/>
          <w:szCs w:val="20"/>
        </w:rPr>
        <w:b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r>
        <w:rPr>
          <w:rFonts w:ascii="Tahoma" w:eastAsia="Tahoma" w:hAnsi="Tahoma" w:cs="Tahoma"/>
          <w:color w:val="000000"/>
          <w:sz w:val="20"/>
          <w:szCs w:val="20"/>
        </w:rPr>
        <w:br/>
      </w:r>
      <w:r>
        <w:rPr>
          <w:rFonts w:ascii="Tahoma" w:eastAsia="Tahoma" w:hAnsi="Tahoma" w:cs="Tahoma"/>
          <w:color w:val="000000"/>
          <w:sz w:val="20"/>
          <w:szCs w:val="20"/>
        </w:rPr>
        <w:br/>
        <w:t xml:space="preserve"> Гостевые автостоянки жилых домов:</w:t>
      </w:r>
      <w:r>
        <w:rPr>
          <w:rFonts w:ascii="Tahoma" w:eastAsia="Tahoma" w:hAnsi="Tahoma" w:cs="Tahoma"/>
          <w:color w:val="000000"/>
          <w:sz w:val="20"/>
          <w:szCs w:val="20"/>
        </w:rPr>
        <w:br/>
        <w:t>- разрывы до зданий различного назначения не устанавливаются.</w:t>
      </w:r>
      <w:r>
        <w:rPr>
          <w:rFonts w:ascii="Tahoma" w:eastAsia="Tahoma" w:hAnsi="Tahoma" w:cs="Tahoma"/>
          <w:color w:val="000000"/>
          <w:sz w:val="20"/>
          <w:szCs w:val="20"/>
        </w:rPr>
        <w:br/>
      </w:r>
      <w:r>
        <w:rPr>
          <w:rFonts w:ascii="Tahoma" w:eastAsia="Tahoma" w:hAnsi="Tahoma" w:cs="Tahoma"/>
          <w:color w:val="000000"/>
          <w:sz w:val="20"/>
          <w:szCs w:val="20"/>
        </w:rPr>
        <w:br/>
        <w:t xml:space="preserve"> Приобъектные автостоянки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t>- 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 xml:space="preserve">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 </w:t>
      </w:r>
      <w:r>
        <w:rPr>
          <w:rFonts w:ascii="Tahoma" w:eastAsia="Tahoma" w:hAnsi="Tahoma" w:cs="Tahoma"/>
          <w:color w:val="000000"/>
          <w:sz w:val="20"/>
          <w:szCs w:val="20"/>
        </w:rPr>
        <w:br/>
        <w:t xml:space="preserve">  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0"/>
          <w:szCs w:val="20"/>
        </w:rPr>
        <w:br/>
        <w:t xml:space="preserve">    Образование новых земельных участков или изменение земельных участков в жилых зонах, а также земельных участков сельскохозяйственного использования и садоводства, расположенных в границах населенных пунктов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Раздел земельных участков площадью 1,5 га и более, предусматривающих строительство многоквартирных жилых домов, объектов индивидуального жилищного строительства или объектов блокированной жилой застройки, возможно только при наличии утвержденной документации по планировке территории.</w:t>
      </w:r>
      <w:r>
        <w:rPr>
          <w:rFonts w:ascii="Tahoma" w:eastAsia="Tahoma" w:hAnsi="Tahoma" w:cs="Tahoma"/>
          <w:color w:val="000000"/>
          <w:sz w:val="20"/>
          <w:szCs w:val="20"/>
        </w:rPr>
        <w:br/>
        <w:t xml:space="preserve">   Разработка документации по планировке территории жилых зон должна осуществляться до выдачи разрешений на строительство жилых объектов.</w:t>
      </w:r>
      <w:r>
        <w:rPr>
          <w:rFonts w:ascii="Tahoma" w:eastAsia="Tahoma" w:hAnsi="Tahoma" w:cs="Tahoma"/>
          <w:color w:val="000000"/>
          <w:sz w:val="20"/>
          <w:szCs w:val="20"/>
        </w:rPr>
        <w:b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r>
        <w:rPr>
          <w:rFonts w:ascii="Tahoma" w:eastAsia="Tahoma" w:hAnsi="Tahoma" w:cs="Tahoma"/>
          <w:color w:val="000000"/>
          <w:sz w:val="20"/>
          <w:szCs w:val="20"/>
        </w:rPr>
        <w:br/>
        <w:t xml:space="preserve">   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r>
        <w:rPr>
          <w:rFonts w:ascii="Tahoma" w:eastAsia="Tahoma" w:hAnsi="Tahoma" w:cs="Tahoma"/>
          <w:color w:val="000000"/>
          <w:sz w:val="20"/>
          <w:szCs w:val="20"/>
        </w:rPr>
        <w:br/>
        <w:t xml:space="preserve">   В состав жилых зон сельского поселения могут включаться:</w:t>
      </w:r>
      <w:r>
        <w:rPr>
          <w:rFonts w:ascii="Tahoma" w:eastAsia="Tahoma" w:hAnsi="Tahoma" w:cs="Tahoma"/>
          <w:color w:val="000000"/>
          <w:sz w:val="20"/>
          <w:szCs w:val="20"/>
        </w:rPr>
        <w:br/>
        <w:t>1) зона застройки индивидуальными жилыми домами (отдельно стоящими, не более 3 этажей) с приусадебными земельными участками;</w:t>
      </w:r>
      <w:r>
        <w:rPr>
          <w:rFonts w:ascii="Tahoma" w:eastAsia="Tahoma" w:hAnsi="Tahoma" w:cs="Tahoma"/>
          <w:color w:val="000000"/>
          <w:sz w:val="20"/>
          <w:szCs w:val="20"/>
        </w:rPr>
        <w:br/>
        <w:t>2) зоны застройки индивидуальными жилыми домами и домами блокированной застройки;</w:t>
      </w:r>
      <w:r>
        <w:rPr>
          <w:rFonts w:ascii="Tahoma" w:eastAsia="Tahoma" w:hAnsi="Tahoma" w:cs="Tahoma"/>
          <w:color w:val="000000"/>
          <w:sz w:val="20"/>
          <w:szCs w:val="20"/>
        </w:rPr>
        <w:br/>
        <w:t>3) зоны жилой застройки иных видов, в том числе:</w:t>
      </w:r>
      <w:r>
        <w:rPr>
          <w:rFonts w:ascii="Tahoma" w:eastAsia="Tahoma" w:hAnsi="Tahoma" w:cs="Tahoma"/>
          <w:color w:val="000000"/>
          <w:sz w:val="20"/>
          <w:szCs w:val="20"/>
        </w:rPr>
        <w:br/>
        <w:t>зона застройки блокированными жилыми домами (не более 3 этажей) с приквартирными участками;</w:t>
      </w:r>
      <w:r>
        <w:rPr>
          <w:rFonts w:ascii="Tahoma" w:eastAsia="Tahoma" w:hAnsi="Tahoma" w:cs="Tahoma"/>
          <w:color w:val="000000"/>
          <w:sz w:val="20"/>
          <w:szCs w:val="20"/>
        </w:rPr>
        <w:br/>
        <w:t>зона застройки малоэтажными многоквартирными жилыми домами (не более 4 этажей, включая мансардный).</w:t>
      </w:r>
      <w:r>
        <w:rPr>
          <w:rFonts w:ascii="Tahoma" w:eastAsia="Tahoma" w:hAnsi="Tahoma" w:cs="Tahoma"/>
          <w:color w:val="000000"/>
          <w:sz w:val="20"/>
          <w:szCs w:val="20"/>
        </w:rPr>
        <w:br/>
        <w:t>В жилых зонах допускается размещение отдельно стоящих, встроенных или пристроенных объектов социального и коммунально-бытового назначения. Размещение встроенных в жилые здания объектов осуществляется с учетом требований СП 54.13330.2022 "СНиП 31-01-2003 Здания жилые многоквартирные".</w:t>
      </w:r>
      <w:r>
        <w:rPr>
          <w:rFonts w:ascii="Tahoma" w:eastAsia="Tahoma" w:hAnsi="Tahoma" w:cs="Tahoma"/>
          <w:color w:val="000000"/>
          <w:sz w:val="20"/>
          <w:szCs w:val="20"/>
        </w:rPr>
        <w:br/>
        <w:t>В жилых зонах допускается размещение объектов обслуживания, в том числе:</w:t>
      </w:r>
      <w:r>
        <w:rPr>
          <w:rFonts w:ascii="Tahoma" w:eastAsia="Tahoma" w:hAnsi="Tahoma" w:cs="Tahoma"/>
          <w:color w:val="000000"/>
          <w:sz w:val="20"/>
          <w:szCs w:val="20"/>
        </w:rPr>
        <w:br/>
        <w:t>- культовых зданий;</w:t>
      </w:r>
      <w:r>
        <w:rPr>
          <w:rFonts w:ascii="Tahoma" w:eastAsia="Tahoma" w:hAnsi="Tahoma" w:cs="Tahoma"/>
          <w:color w:val="000000"/>
          <w:sz w:val="20"/>
          <w:szCs w:val="20"/>
        </w:rPr>
        <w:br/>
        <w:t>- стоянок и гаражей для личного автомобильного транспорта граждан;</w:t>
      </w:r>
      <w:r>
        <w:rPr>
          <w:rFonts w:ascii="Tahoma" w:eastAsia="Tahoma" w:hAnsi="Tahoma" w:cs="Tahoma"/>
          <w:color w:val="000000"/>
          <w:sz w:val="20"/>
          <w:szCs w:val="20"/>
        </w:rPr>
        <w:br/>
        <w:t>-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и не оказывающих негативного воздействия на окружающую среду.</w:t>
      </w:r>
      <w:r>
        <w:rPr>
          <w:rFonts w:ascii="Tahoma" w:eastAsia="Tahoma" w:hAnsi="Tahoma" w:cs="Tahoma"/>
          <w:color w:val="000000"/>
          <w:sz w:val="20"/>
          <w:szCs w:val="20"/>
        </w:rPr>
        <w:br/>
        <w:t xml:space="preserve">  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r>
        <w:rPr>
          <w:rFonts w:ascii="Tahoma" w:eastAsia="Tahoma" w:hAnsi="Tahoma" w:cs="Tahoma"/>
          <w:color w:val="000000"/>
          <w:sz w:val="20"/>
          <w:szCs w:val="20"/>
        </w:rPr>
        <w:br/>
        <w:t xml:space="preserve">  В состав жилых зон могут включаться также территории, предназначенные для ведения садоводства, расположенные в пределах границ населенных пунктов.</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r>
      <w:r>
        <w:rPr>
          <w:rFonts w:ascii="Tahoma" w:eastAsia="Tahoma" w:hAnsi="Tahoma" w:cs="Tahoma"/>
          <w:color w:val="000000"/>
          <w:sz w:val="20"/>
          <w:szCs w:val="20"/>
        </w:rPr>
        <w:lastRenderedPageBreak/>
        <w:t>В случае если ширина исходного земельного участка (участков) менее 12 метров допускается образование земельных участков (раздел, перераспределение с землями находящимися в частной, государственной или муниципальной собственности) с шириной фасада равной или более ширины фасада исходных участков.</w:t>
      </w:r>
      <w:r>
        <w:rPr>
          <w:rFonts w:ascii="Tahoma" w:eastAsia="Tahoma" w:hAnsi="Tahoma" w:cs="Tahoma"/>
          <w:color w:val="000000"/>
          <w:sz w:val="20"/>
          <w:szCs w:val="20"/>
        </w:rPr>
        <w:br/>
        <w:t xml:space="preserve">      </w:t>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 xml:space="preserve">    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 xml:space="preserve">  Маскирующие ограждения кондиционерных блоков – решётки, жалюзи, корзины – должны устанавливаться в целях сохранения архитектурного облика объекта.    </w:t>
      </w:r>
      <w:r>
        <w:rPr>
          <w:rFonts w:ascii="Tahoma" w:eastAsia="Tahoma" w:hAnsi="Tahoma" w:cs="Tahoma"/>
          <w:color w:val="000000"/>
          <w:sz w:val="20"/>
          <w:szCs w:val="20"/>
        </w:rPr>
        <w:br/>
        <w:t xml:space="preserve">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w:t>
      </w:r>
      <w:r>
        <w:rPr>
          <w:rFonts w:ascii="Tahoma" w:eastAsia="Tahoma" w:hAnsi="Tahoma" w:cs="Tahoma"/>
          <w:color w:val="000000"/>
          <w:sz w:val="20"/>
          <w:szCs w:val="20"/>
        </w:rPr>
        <w:br/>
        <w:t xml:space="preserve">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  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  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 xml:space="preserve">  В ограждении балконов, лоджий, парапетов и прочих элементов многоквартирных домов предусмотреть цветовое решение, соответствующее одному </w:t>
      </w:r>
      <w:r>
        <w:rPr>
          <w:rFonts w:ascii="Tahoma" w:eastAsia="Tahoma" w:hAnsi="Tahoma" w:cs="Tahoma"/>
          <w:color w:val="000000"/>
          <w:sz w:val="20"/>
          <w:szCs w:val="20"/>
        </w:rPr>
        <w:lastRenderedPageBreak/>
        <w:t xml:space="preserve">из колеров элементов здания. </w:t>
      </w:r>
      <w:r>
        <w:rPr>
          <w:rFonts w:ascii="Tahoma" w:eastAsia="Tahoma" w:hAnsi="Tahoma" w:cs="Tahoma"/>
          <w:color w:val="000000"/>
          <w:sz w:val="20"/>
          <w:szCs w:val="20"/>
        </w:rPr>
        <w:br/>
        <w:t xml:space="preserve">  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  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r>
        <w:rPr>
          <w:rFonts w:ascii="Tahoma" w:eastAsia="Tahoma" w:hAnsi="Tahoma" w:cs="Tahoma"/>
          <w:color w:val="000000"/>
          <w:sz w:val="20"/>
          <w:szCs w:val="20"/>
        </w:rPr>
        <w:br/>
        <w:t xml:space="preserve">  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r>
        <w:rPr>
          <w:rFonts w:ascii="Tahoma" w:eastAsia="Tahoma" w:hAnsi="Tahoma" w:cs="Tahoma"/>
          <w:color w:val="000000"/>
          <w:sz w:val="20"/>
          <w:szCs w:val="20"/>
        </w:rPr>
        <w:br/>
        <w:t xml:space="preserve">  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r>
        <w:rPr>
          <w:rFonts w:ascii="Tahoma" w:eastAsia="Tahoma" w:hAnsi="Tahoma" w:cs="Tahoma"/>
          <w:color w:val="000000"/>
          <w:sz w:val="20"/>
          <w:szCs w:val="20"/>
        </w:rPr>
        <w:br/>
        <w:t xml:space="preserve">  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r>
        <w:rPr>
          <w:rFonts w:ascii="Tahoma" w:eastAsia="Tahoma" w:hAnsi="Tahoma" w:cs="Tahoma"/>
          <w:color w:val="000000"/>
          <w:sz w:val="20"/>
          <w:szCs w:val="20"/>
        </w:rPr>
        <w:br/>
        <w:t xml:space="preserve">  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r>
        <w:rPr>
          <w:rFonts w:ascii="Tahoma" w:eastAsia="Tahoma" w:hAnsi="Tahoma" w:cs="Tahoma"/>
          <w:color w:val="000000"/>
          <w:sz w:val="20"/>
          <w:szCs w:val="20"/>
        </w:rPr>
        <w:br/>
        <w:t xml:space="preserve">  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r>
        <w:rPr>
          <w:rFonts w:ascii="Tahoma" w:eastAsia="Tahoma" w:hAnsi="Tahoma" w:cs="Tahoma"/>
          <w:color w:val="000000"/>
          <w:sz w:val="20"/>
          <w:szCs w:val="20"/>
        </w:rPr>
        <w:br/>
        <w:t xml:space="preserve">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rFonts w:ascii="Tahoma" w:eastAsia="Tahoma" w:hAnsi="Tahoma" w:cs="Tahoma"/>
          <w:color w:val="000000"/>
          <w:sz w:val="20"/>
          <w:szCs w:val="20"/>
        </w:rPr>
        <w:br/>
        <w:t xml:space="preserve">  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r>
        <w:rPr>
          <w:rFonts w:ascii="Tahoma" w:eastAsia="Tahoma" w:hAnsi="Tahoma" w:cs="Tahoma"/>
          <w:color w:val="000000"/>
          <w:sz w:val="20"/>
          <w:szCs w:val="20"/>
        </w:rPr>
        <w:br/>
        <w:t xml:space="preserve">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03.12.2014 года № 1300.</w:t>
      </w:r>
      <w:r>
        <w:rPr>
          <w:rFonts w:ascii="Tahoma" w:eastAsia="Tahoma" w:hAnsi="Tahoma" w:cs="Tahoma"/>
          <w:color w:val="000000"/>
          <w:sz w:val="20"/>
          <w:szCs w:val="20"/>
        </w:rPr>
        <w:br/>
        <w:t xml:space="preserve">  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rPr>
        <w:b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r>
        <w:rPr>
          <w:rFonts w:ascii="Tahoma" w:eastAsia="Tahoma" w:hAnsi="Tahoma" w:cs="Tahoma"/>
          <w:color w:val="000000"/>
          <w:sz w:val="20"/>
          <w:szCs w:val="20"/>
        </w:rPr>
        <w:br/>
        <w:t xml:space="preserve">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r>
        <w:rPr>
          <w:rFonts w:ascii="Tahoma" w:eastAsia="Tahoma" w:hAnsi="Tahoma" w:cs="Tahoma"/>
          <w:color w:val="000000"/>
          <w:sz w:val="20"/>
          <w:szCs w:val="20"/>
        </w:rPr>
        <w:br/>
        <w:t xml:space="preserve">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r>
        <w:rPr>
          <w:rFonts w:ascii="Tahoma" w:eastAsia="Tahoma" w:hAnsi="Tahoma" w:cs="Tahoma"/>
          <w:color w:val="000000"/>
          <w:sz w:val="20"/>
          <w:szCs w:val="20"/>
        </w:rPr>
        <w:br/>
        <w:t xml:space="preserve">  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t xml:space="preserve">  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r>
        <w:rPr>
          <w:rFonts w:ascii="Tahoma" w:eastAsia="Tahoma" w:hAnsi="Tahoma" w:cs="Tahoma"/>
          <w:color w:val="000000"/>
          <w:sz w:val="20"/>
          <w:szCs w:val="20"/>
        </w:rPr>
        <w:br/>
        <w:t xml:space="preserve">  Требования к ограждению земельных участков:</w:t>
      </w:r>
      <w:r>
        <w:rPr>
          <w:rFonts w:ascii="Tahoma" w:eastAsia="Tahoma" w:hAnsi="Tahoma" w:cs="Tahoma"/>
          <w:color w:val="000000"/>
          <w:sz w:val="20"/>
          <w:szCs w:val="20"/>
        </w:rPr>
        <w:b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rFonts w:ascii="Tahoma" w:eastAsia="Tahoma" w:hAnsi="Tahoma" w:cs="Tahoma"/>
          <w:color w:val="000000"/>
          <w:sz w:val="20"/>
          <w:szCs w:val="20"/>
        </w:rPr>
        <w:br/>
        <w:t xml:space="preserve">– высота ограждения между смежными земельными участками должна быть не более 2 метров; </w:t>
      </w:r>
      <w:r>
        <w:rPr>
          <w:rFonts w:ascii="Tahoma" w:eastAsia="Tahoma" w:hAnsi="Tahoma" w:cs="Tahoma"/>
          <w:color w:val="000000"/>
          <w:sz w:val="20"/>
          <w:szCs w:val="20"/>
        </w:rPr>
        <w:br/>
        <w:t xml:space="preserve">– 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rFonts w:ascii="Tahoma" w:eastAsia="Tahoma" w:hAnsi="Tahoma" w:cs="Tahoma"/>
          <w:color w:val="000000"/>
          <w:sz w:val="20"/>
          <w:szCs w:val="20"/>
        </w:rPr>
        <w:br/>
        <w:t xml:space="preserve">    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 xml:space="preserve">  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t xml:space="preserve">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Pr>
          <w:rFonts w:ascii="Tahoma" w:eastAsia="Tahoma" w:hAnsi="Tahoma" w:cs="Tahoma"/>
          <w:color w:val="000000"/>
          <w:sz w:val="20"/>
          <w:szCs w:val="20"/>
        </w:rPr>
        <w:br/>
        <w:t xml:space="preserve">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r>
        <w:rPr>
          <w:rFonts w:ascii="Tahoma" w:eastAsia="Tahoma" w:hAnsi="Tahoma" w:cs="Tahoma"/>
          <w:color w:val="000000"/>
          <w:sz w:val="20"/>
          <w:szCs w:val="20"/>
        </w:rPr>
        <w:b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rFonts w:ascii="Tahoma" w:eastAsia="Tahoma" w:hAnsi="Tahoma" w:cs="Tahoma"/>
          <w:color w:val="000000"/>
          <w:sz w:val="20"/>
          <w:szCs w:val="20"/>
        </w:rPr>
        <w:br/>
        <w:t>2) использование сточных вод в целях регулирования плодородия почв;</w:t>
      </w:r>
      <w:r>
        <w:rPr>
          <w:rFonts w:ascii="Tahoma" w:eastAsia="Tahoma" w:hAnsi="Tahoma" w:cs="Tahoma"/>
          <w:color w:val="000000"/>
          <w:sz w:val="20"/>
          <w:szCs w:val="20"/>
        </w:rPr>
        <w:br/>
        <w:t xml:space="preserve">3) размещение кладбищ, скотомогильников, объектов размещения отходов производства и потребления, химических, взрывчатых, токсичных, </w:t>
      </w:r>
      <w:r>
        <w:rPr>
          <w:rFonts w:ascii="Tahoma" w:eastAsia="Tahoma" w:hAnsi="Tahoma" w:cs="Tahoma"/>
          <w:color w:val="000000"/>
          <w:sz w:val="20"/>
          <w:szCs w:val="20"/>
        </w:rPr>
        <w:lastRenderedPageBreak/>
        <w:t>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4) осуществление авиационных мер по борьбе с вредными организмами.</w:t>
      </w:r>
      <w:r>
        <w:rPr>
          <w:rFonts w:ascii="Tahoma" w:eastAsia="Tahoma" w:hAnsi="Tahoma" w:cs="Tahoma"/>
          <w:color w:val="000000"/>
          <w:sz w:val="20"/>
          <w:szCs w:val="20"/>
        </w:rPr>
        <w:b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r>
        <w:rPr>
          <w:rFonts w:ascii="Tahoma" w:eastAsia="Tahoma" w:hAnsi="Tahoma" w:cs="Tahoma"/>
          <w:color w:val="000000"/>
          <w:sz w:val="20"/>
          <w:szCs w:val="20"/>
        </w:rPr>
        <w:br/>
        <w:t xml:space="preserve">  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sidP="005777F4">
      <w:r>
        <w:br w:type="page"/>
      </w:r>
    </w:p>
    <w:p w:rsidR="00DE3515" w:rsidRDefault="009368A5">
      <w:pPr>
        <w:pStyle w:val="1"/>
        <w:jc w:val="both"/>
      </w:pPr>
      <w:r>
        <w:rPr>
          <w:rFonts w:ascii="Tahoma" w:eastAsia="Tahoma" w:hAnsi="Tahoma" w:cs="Tahoma"/>
          <w:color w:val="000000"/>
          <w:sz w:val="24"/>
          <w:szCs w:val="24"/>
        </w:rPr>
        <w:lastRenderedPageBreak/>
        <w:t>2. Зона застройки малоэтажными жилыми домами (Ж2)</w:t>
      </w:r>
    </w:p>
    <w:p w:rsidR="00DE3515" w:rsidRDefault="009368A5">
      <w:pPr>
        <w:jc w:val="both"/>
      </w:pPr>
      <w:r>
        <w:rPr>
          <w:rFonts w:ascii="Tahoma" w:eastAsia="Tahoma" w:hAnsi="Tahoma" w:cs="Tahoma"/>
          <w:color w:val="000000"/>
        </w:rPr>
        <w:t xml:space="preserve">Зона малоэтажной смешанной жилой застройки Ж2 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с минимально разрешенным набором услуг местного значения. </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7"/>
        <w:gridCol w:w="1595"/>
        <w:gridCol w:w="3959"/>
        <w:gridCol w:w="6534"/>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Малоэтажная многоквартирная жилая застройка</w:t>
            </w:r>
          </w:p>
        </w:tc>
        <w:tc>
          <w:tcPr>
            <w:tcW w:w="1224" w:type="dxa"/>
            <w:vMerge w:val="restart"/>
          </w:tcPr>
          <w:p w:rsidR="00DE3515" w:rsidRDefault="009368A5">
            <w:r>
              <w:rPr>
                <w:rFonts w:ascii="Tahoma" w:eastAsia="Tahoma" w:hAnsi="Tahoma" w:cs="Tahoma"/>
                <w:color w:val="000000"/>
                <w:sz w:val="20"/>
                <w:szCs w:val="20"/>
              </w:rPr>
              <w:t>2.1.1</w:t>
            </w:r>
          </w:p>
        </w:tc>
        <w:tc>
          <w:tcPr>
            <w:tcW w:w="4080" w:type="dxa"/>
            <w:vMerge w:val="restart"/>
          </w:tcPr>
          <w:p w:rsidR="00DE3515" w:rsidRDefault="009368A5">
            <w:r>
              <w:rPr>
                <w:rFonts w:ascii="Tahoma" w:eastAsia="Tahoma" w:hAnsi="Tahoma" w:cs="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 (включая мансардный).</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минимальный коэффициент использования территории – 0,4; максимальный коэффициент использования территории – 0,8; в сложившейся существующей застройке возможно размещение объектов капитального строительства по фасадной границе земельного участка и по линии регулирования застройки  -для объектов инженерного обеспечения и объектов вспомогательного </w:t>
            </w:r>
            <w:r>
              <w:rPr>
                <w:rFonts w:ascii="Tahoma" w:eastAsia="Tahoma" w:hAnsi="Tahoma" w:cs="Tahoma"/>
                <w:color w:val="000000"/>
                <w:sz w:val="20"/>
                <w:szCs w:val="20"/>
              </w:rPr>
              <w:lastRenderedPageBreak/>
              <w:t>инженерного назначения от 1 кв. м</w:t>
            </w:r>
            <w:r>
              <w:rPr>
                <w:rFonts w:ascii="Tahoma" w:eastAsia="Tahoma" w:hAnsi="Tahoma" w:cs="Tahoma"/>
                <w:color w:val="000000"/>
                <w:sz w:val="20"/>
                <w:szCs w:val="20"/>
              </w:rPr>
              <w:br/>
              <w:t>Ограничение использования объектов капитального строительства: размещение объектов бытового обслуживания, административного и общественного назначения в нижних этажах жилых домов производить в соответствии с Федеральным законом от 22 июля 2008 года N 123-ФЗ "Технический регламент о требованиях пожарной безопасности", Федеральным законом от 30 декабря 2009 года N 384-ФЗ "Технический регламент о безопасности зданий и сооружений", Санитарно- эпидемиологическими правилами и нормативами СанПиН 2.1.2.2645-10 "Санитарно- эпидемиологические требования к условиям проживания в жилых зданиях и помещениях", Санитарно-эпидемиологическими правилами и нормативами СанПиН 2.2.1/2.1.1.1200-03 "Санитарно-защитные зоны и санитарная классификация предприятий, сооружений и иных объектов", Сводом правил "Градостроительство. Планировка и застройка городских и сельских поселений. Актуализированная редакция СНиП 2.07.01-89*".</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Блокированная жилая застройка</w:t>
            </w:r>
          </w:p>
        </w:tc>
        <w:tc>
          <w:tcPr>
            <w:tcW w:w="1224" w:type="dxa"/>
            <w:vMerge w:val="restart"/>
          </w:tcPr>
          <w:p w:rsidR="00DE3515" w:rsidRDefault="009368A5">
            <w:r>
              <w:rPr>
                <w:rFonts w:ascii="Tahoma" w:eastAsia="Tahoma" w:hAnsi="Tahoma" w:cs="Tahoma"/>
                <w:color w:val="000000"/>
                <w:sz w:val="20"/>
                <w:szCs w:val="20"/>
              </w:rPr>
              <w:t>2.3</w:t>
            </w:r>
          </w:p>
        </w:tc>
        <w:tc>
          <w:tcPr>
            <w:tcW w:w="4080" w:type="dxa"/>
            <w:vMerge w:val="restart"/>
          </w:tcPr>
          <w:p w:rsidR="00DE3515" w:rsidRDefault="009368A5">
            <w:r>
              <w:rPr>
                <w:rFonts w:ascii="Tahoma" w:eastAsia="Tahoma" w:hAnsi="Tahoma" w:cs="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w:t>
            </w:r>
            <w:r>
              <w:rPr>
                <w:rFonts w:ascii="Tahoma" w:eastAsia="Tahoma" w:hAnsi="Tahoma" w:cs="Tahoma"/>
                <w:color w:val="000000"/>
                <w:sz w:val="20"/>
                <w:szCs w:val="20"/>
              </w:rPr>
              <w:br/>
              <w:t xml:space="preserve"> - 1000 кв.м - на один дом блокированной жилой застройки, образуемых из земель, находящихся в государственной или муниципальной собственности;</w:t>
            </w:r>
            <w:r>
              <w:rPr>
                <w:rFonts w:ascii="Tahoma" w:eastAsia="Tahoma" w:hAnsi="Tahoma" w:cs="Tahoma"/>
                <w:color w:val="000000"/>
                <w:sz w:val="20"/>
                <w:szCs w:val="20"/>
              </w:rPr>
              <w:br/>
              <w:t xml:space="preserve"> - 5000 кв.м - под несколькими домами  блокированной застройки.</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минимальная/максимальная площадь земельных участков на один дом блокированной жилой застройки, образуемых из земельных участков, находящихся в частной собственности – 100/2500 кв. м</w:t>
            </w:r>
            <w:r>
              <w:rPr>
                <w:rFonts w:ascii="Tahoma" w:eastAsia="Tahoma" w:hAnsi="Tahoma" w:cs="Tahoma"/>
                <w:color w:val="000000"/>
                <w:sz w:val="20"/>
                <w:szCs w:val="20"/>
              </w:rPr>
              <w:br/>
              <w:t>- минимальная/максимальная площадь земельных участков на один дом блокированной жилой застройки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 – 100 /2500 кв. м</w:t>
            </w:r>
            <w:r>
              <w:rPr>
                <w:rFonts w:ascii="Tahoma" w:eastAsia="Tahoma" w:hAnsi="Tahoma" w:cs="Tahoma"/>
                <w:color w:val="000000"/>
                <w:sz w:val="20"/>
                <w:szCs w:val="20"/>
              </w:rPr>
              <w:br/>
              <w:t xml:space="preserve">- минимальные отступы от границ крайних земельных участков в </w:t>
            </w:r>
            <w:r>
              <w:rPr>
                <w:rFonts w:ascii="Tahoma" w:eastAsia="Tahoma" w:hAnsi="Tahoma" w:cs="Tahoma"/>
                <w:color w:val="000000"/>
                <w:sz w:val="20"/>
                <w:szCs w:val="20"/>
              </w:rPr>
              <w:lastRenderedPageBreak/>
              <w:t>блокировке  - 3 м; - минимальные отступы от границ земельных участков между автономными блоками внутри блокировки - 0 м</w:t>
            </w:r>
            <w:r>
              <w:rPr>
                <w:rFonts w:ascii="Tahoma" w:eastAsia="Tahoma" w:hAnsi="Tahoma" w:cs="Tahoma"/>
                <w:color w:val="000000"/>
                <w:sz w:val="20"/>
                <w:szCs w:val="20"/>
              </w:rPr>
              <w:br/>
              <w:t>-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за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 максимальная высота зданий – для объектов с углом наклона кровли до 15° –   10 м, с углом наклона кровли более 15° - 13 м; - максимальная общая площадь жилого дома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w:t>
            </w:r>
            <w:r>
              <w:rPr>
                <w:rFonts w:ascii="Tahoma" w:eastAsia="Tahoma" w:hAnsi="Tahoma" w:cs="Tahoma"/>
                <w:color w:val="000000"/>
                <w:sz w:val="20"/>
                <w:szCs w:val="20"/>
              </w:rPr>
              <w:lastRenderedPageBreak/>
              <w:t xml:space="preserve">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Использование земельных участков, на которые действие </w:t>
            </w:r>
            <w:r>
              <w:rPr>
                <w:rFonts w:ascii="Tahoma" w:eastAsia="Tahoma" w:hAnsi="Tahoma" w:cs="Tahoma"/>
                <w:color w:val="000000"/>
                <w:sz w:val="20"/>
                <w:szCs w:val="20"/>
              </w:rPr>
              <w:lastRenderedPageBreak/>
              <w:t>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r w:rsidR="00DE3515">
        <w:tc>
          <w:tcPr>
            <w:tcW w:w="272" w:type="dxa"/>
          </w:tcPr>
          <w:p w:rsidR="00DE3515" w:rsidRDefault="009368A5">
            <w:pPr>
              <w:jc w:val="center"/>
            </w:pPr>
            <w:r>
              <w:rPr>
                <w:rFonts w:ascii="Tahoma" w:eastAsia="Tahoma" w:hAnsi="Tahoma" w:cs="Tahoma"/>
                <w:color w:val="000000"/>
                <w:sz w:val="20"/>
                <w:szCs w:val="20"/>
              </w:rPr>
              <w:lastRenderedPageBreak/>
              <w:t>4.</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w:t>
            </w:r>
            <w:r>
              <w:rPr>
                <w:rFonts w:ascii="Tahoma" w:eastAsia="Tahoma" w:hAnsi="Tahoma" w:cs="Tahoma"/>
                <w:color w:val="000000"/>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8"/>
        <w:gridCol w:w="1595"/>
        <w:gridCol w:w="3960"/>
        <w:gridCol w:w="653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Для индивидуального жилищного строительства</w:t>
            </w:r>
          </w:p>
        </w:tc>
        <w:tc>
          <w:tcPr>
            <w:tcW w:w="1224" w:type="dxa"/>
            <w:vMerge w:val="restart"/>
          </w:tcPr>
          <w:p w:rsidR="00DE3515" w:rsidRDefault="009368A5">
            <w:r>
              <w:rPr>
                <w:rFonts w:ascii="Tahoma" w:eastAsia="Tahoma" w:hAnsi="Tahoma" w:cs="Tahoma"/>
                <w:color w:val="000000"/>
                <w:sz w:val="20"/>
                <w:szCs w:val="20"/>
              </w:rPr>
              <w:t>2.1</w:t>
            </w:r>
          </w:p>
        </w:tc>
        <w:tc>
          <w:tcPr>
            <w:tcW w:w="4080" w:type="dxa"/>
            <w:vMerge w:val="restart"/>
          </w:tcPr>
          <w:p w:rsidR="00DE3515" w:rsidRDefault="009368A5">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w:t>
            </w:r>
            <w:r>
              <w:rPr>
                <w:rFonts w:ascii="Tahoma" w:eastAsia="Tahoma" w:hAnsi="Tahoma" w:cs="Tahoma"/>
                <w:color w:val="000000"/>
                <w:sz w:val="20"/>
                <w:szCs w:val="20"/>
              </w:rPr>
              <w:lastRenderedPageBreak/>
              <w:t xml:space="preserve">нужд и хозяйственных построек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образуемых из земель, находящихся в государственной или муниципальной собственности.</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минимальная/максимальная площадь земельных участков образуемых из земельных участков, находящихся в частной собственности – 400 /2500 кв. м</w:t>
            </w:r>
            <w:r>
              <w:rPr>
                <w:rFonts w:ascii="Tahoma" w:eastAsia="Tahoma" w:hAnsi="Tahoma" w:cs="Tahoma"/>
                <w:color w:val="000000"/>
                <w:sz w:val="20"/>
                <w:szCs w:val="20"/>
              </w:rPr>
              <w:br/>
              <w:t>- минимальная/максимальная площадь земельных участков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 – 400 /2500 кв. м</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минимальные отступы до границ смежных земельных участков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 максимальная высота зданий – для объектов с углом наклона кровли до 15° –   10 м, с углом наклона кровли более 15° - 13 м; - максимальная общая площадь жилого дома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Хранение автотранспорта</w:t>
            </w:r>
          </w:p>
        </w:tc>
        <w:tc>
          <w:tcPr>
            <w:tcW w:w="1224" w:type="dxa"/>
            <w:vMerge w:val="restart"/>
          </w:tcPr>
          <w:p w:rsidR="00DE3515" w:rsidRDefault="009368A5">
            <w:r>
              <w:rPr>
                <w:rFonts w:ascii="Tahoma" w:eastAsia="Tahoma" w:hAnsi="Tahoma" w:cs="Tahoma"/>
                <w:color w:val="000000"/>
                <w:sz w:val="20"/>
                <w:szCs w:val="20"/>
              </w:rPr>
              <w:t>2.7.1</w:t>
            </w:r>
          </w:p>
        </w:tc>
        <w:tc>
          <w:tcPr>
            <w:tcW w:w="4080" w:type="dxa"/>
            <w:vMerge w:val="restart"/>
          </w:tcPr>
          <w:p w:rsidR="00DE3515" w:rsidRDefault="009368A5">
            <w:r>
              <w:rPr>
                <w:rFonts w:ascii="Tahoma" w:eastAsia="Tahoma" w:hAnsi="Tahoma" w:cs="Tahoma"/>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w:t>
            </w:r>
            <w:r w:rsidR="0065284A">
              <w:rPr>
                <w:rFonts w:ascii="Tahoma" w:eastAsia="Tahoma" w:hAnsi="Tahoma" w:cs="Tahoma"/>
                <w:color w:val="000000"/>
                <w:sz w:val="20"/>
                <w:szCs w:val="20"/>
                <w:lang w:val="ru-RU"/>
              </w:rPr>
              <w:t>0</w:t>
            </w:r>
            <w:r>
              <w:rPr>
                <w:rFonts w:ascii="Tahoma" w:eastAsia="Tahoma" w:hAnsi="Tahoma" w:cs="Tahoma"/>
                <w:color w:val="000000"/>
                <w:sz w:val="20"/>
                <w:szCs w:val="20"/>
              </w:rPr>
              <w:t xml:space="preserve">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Размещение гаражей для собственных нужд</w:t>
            </w:r>
          </w:p>
        </w:tc>
        <w:tc>
          <w:tcPr>
            <w:tcW w:w="1224" w:type="dxa"/>
            <w:vMerge w:val="restart"/>
          </w:tcPr>
          <w:p w:rsidR="00DE3515" w:rsidRDefault="009368A5">
            <w:r>
              <w:rPr>
                <w:rFonts w:ascii="Tahoma" w:eastAsia="Tahoma" w:hAnsi="Tahoma" w:cs="Tahoma"/>
                <w:color w:val="000000"/>
                <w:sz w:val="20"/>
                <w:szCs w:val="20"/>
              </w:rPr>
              <w:t>2.7.2</w:t>
            </w:r>
          </w:p>
        </w:tc>
        <w:tc>
          <w:tcPr>
            <w:tcW w:w="4080" w:type="dxa"/>
            <w:vMerge w:val="restart"/>
          </w:tcPr>
          <w:p w:rsidR="00DE3515" w:rsidRDefault="009368A5">
            <w:r>
              <w:rPr>
                <w:rFonts w:ascii="Tahoma" w:eastAsia="Tahoma" w:hAnsi="Tahoma" w:cs="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20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60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1 м - при застройке блоками гаражей минимальные отступы от границ земельных участков внутри блокировки - 0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1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w:t>
            </w:r>
            <w:r>
              <w:rPr>
                <w:rFonts w:ascii="Tahoma" w:eastAsia="Tahoma" w:hAnsi="Tahoma" w:cs="Tahoma"/>
                <w:color w:val="000000"/>
                <w:sz w:val="20"/>
                <w:szCs w:val="20"/>
              </w:rPr>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Дома социального обслуживания</w:t>
            </w:r>
          </w:p>
        </w:tc>
        <w:tc>
          <w:tcPr>
            <w:tcW w:w="1224" w:type="dxa"/>
            <w:vMerge w:val="restart"/>
          </w:tcPr>
          <w:p w:rsidR="00DE3515" w:rsidRDefault="009368A5">
            <w:r>
              <w:rPr>
                <w:rFonts w:ascii="Tahoma" w:eastAsia="Tahoma" w:hAnsi="Tahoma" w:cs="Tahoma"/>
                <w:color w:val="000000"/>
                <w:sz w:val="20"/>
                <w:szCs w:val="20"/>
              </w:rPr>
              <w:t>3.2.1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w:t>
            </w:r>
            <w:r>
              <w:rPr>
                <w:rFonts w:ascii="Tahoma" w:eastAsia="Tahoma" w:hAnsi="Tahoma" w:cs="Tahoma"/>
                <w:color w:val="000000"/>
                <w:sz w:val="20"/>
                <w:szCs w:val="20"/>
              </w:rPr>
              <w:lastRenderedPageBreak/>
              <w:t>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Оказание социальной помощи населению</w:t>
            </w:r>
          </w:p>
        </w:tc>
        <w:tc>
          <w:tcPr>
            <w:tcW w:w="1224" w:type="dxa"/>
            <w:vMerge w:val="restart"/>
          </w:tcPr>
          <w:p w:rsidR="00DE3515" w:rsidRDefault="009368A5">
            <w:r>
              <w:rPr>
                <w:rFonts w:ascii="Tahoma" w:eastAsia="Tahoma" w:hAnsi="Tahoma" w:cs="Tahoma"/>
                <w:color w:val="000000"/>
                <w:sz w:val="20"/>
                <w:szCs w:val="20"/>
              </w:rPr>
              <w:t>3.2.2</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7.</w:t>
            </w:r>
          </w:p>
        </w:tc>
        <w:tc>
          <w:tcPr>
            <w:tcW w:w="1903" w:type="dxa"/>
            <w:vMerge w:val="restart"/>
          </w:tcPr>
          <w:p w:rsidR="00DE3515" w:rsidRDefault="009368A5">
            <w:r>
              <w:rPr>
                <w:rFonts w:ascii="Tahoma" w:eastAsia="Tahoma" w:hAnsi="Tahoma" w:cs="Tahoma"/>
                <w:color w:val="000000"/>
                <w:sz w:val="20"/>
                <w:szCs w:val="20"/>
              </w:rPr>
              <w:t>Оказание услуг связи</w:t>
            </w:r>
          </w:p>
        </w:tc>
        <w:tc>
          <w:tcPr>
            <w:tcW w:w="1224" w:type="dxa"/>
            <w:vMerge w:val="restart"/>
          </w:tcPr>
          <w:p w:rsidR="00DE3515" w:rsidRDefault="009368A5">
            <w:r>
              <w:rPr>
                <w:rFonts w:ascii="Tahoma" w:eastAsia="Tahoma" w:hAnsi="Tahoma" w:cs="Tahoma"/>
                <w:color w:val="000000"/>
                <w:sz w:val="20"/>
                <w:szCs w:val="20"/>
              </w:rPr>
              <w:t>3.2.3</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8.</w:t>
            </w:r>
          </w:p>
        </w:tc>
        <w:tc>
          <w:tcPr>
            <w:tcW w:w="1903" w:type="dxa"/>
            <w:vMerge w:val="restart"/>
          </w:tcPr>
          <w:p w:rsidR="00DE3515" w:rsidRDefault="009368A5">
            <w:r>
              <w:rPr>
                <w:rFonts w:ascii="Tahoma" w:eastAsia="Tahoma" w:hAnsi="Tahoma" w:cs="Tahoma"/>
                <w:color w:val="000000"/>
                <w:sz w:val="20"/>
                <w:szCs w:val="20"/>
              </w:rPr>
              <w:t>Общежития</w:t>
            </w:r>
          </w:p>
        </w:tc>
        <w:tc>
          <w:tcPr>
            <w:tcW w:w="1224" w:type="dxa"/>
            <w:vMerge w:val="restart"/>
          </w:tcPr>
          <w:p w:rsidR="00DE3515" w:rsidRDefault="009368A5">
            <w:r>
              <w:rPr>
                <w:rFonts w:ascii="Tahoma" w:eastAsia="Tahoma" w:hAnsi="Tahoma" w:cs="Tahoma"/>
                <w:color w:val="000000"/>
                <w:sz w:val="20"/>
                <w:szCs w:val="20"/>
              </w:rPr>
              <w:t>3.2.4</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9.</w:t>
            </w:r>
          </w:p>
        </w:tc>
        <w:tc>
          <w:tcPr>
            <w:tcW w:w="1903" w:type="dxa"/>
            <w:vMerge w:val="restart"/>
          </w:tcPr>
          <w:p w:rsidR="00DE3515" w:rsidRDefault="009368A5">
            <w:r>
              <w:rPr>
                <w:rFonts w:ascii="Tahoma" w:eastAsia="Tahoma" w:hAnsi="Tahoma" w:cs="Tahoma"/>
                <w:color w:val="000000"/>
                <w:sz w:val="20"/>
                <w:szCs w:val="20"/>
              </w:rPr>
              <w:t>Бытовое обслуживание</w:t>
            </w:r>
          </w:p>
        </w:tc>
        <w:tc>
          <w:tcPr>
            <w:tcW w:w="1224" w:type="dxa"/>
            <w:vMerge w:val="restart"/>
          </w:tcPr>
          <w:p w:rsidR="00DE3515" w:rsidRDefault="009368A5">
            <w:r>
              <w:rPr>
                <w:rFonts w:ascii="Tahoma" w:eastAsia="Tahoma" w:hAnsi="Tahoma" w:cs="Tahoma"/>
                <w:color w:val="000000"/>
                <w:sz w:val="20"/>
                <w:szCs w:val="20"/>
              </w:rPr>
              <w:t>3.3</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Минимальный процент озеленения в границах земельного участка </w:t>
            </w:r>
            <w:r>
              <w:rPr>
                <w:rFonts w:ascii="Tahoma" w:eastAsia="Tahoma" w:hAnsi="Tahoma" w:cs="Tahoma"/>
                <w:color w:val="000000"/>
                <w:sz w:val="20"/>
                <w:szCs w:val="20"/>
              </w:rPr>
              <w:lastRenderedPageBreak/>
              <w:t>–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10.</w:t>
            </w:r>
          </w:p>
        </w:tc>
        <w:tc>
          <w:tcPr>
            <w:tcW w:w="1903" w:type="dxa"/>
            <w:vMerge w:val="restart"/>
          </w:tcPr>
          <w:p w:rsidR="00DE3515" w:rsidRDefault="009368A5">
            <w:r>
              <w:rPr>
                <w:rFonts w:ascii="Tahoma" w:eastAsia="Tahoma" w:hAnsi="Tahoma" w:cs="Tahoma"/>
                <w:color w:val="000000"/>
                <w:sz w:val="20"/>
                <w:szCs w:val="20"/>
              </w:rPr>
              <w:t>Объекты культурно-досуговой деятельности</w:t>
            </w:r>
          </w:p>
        </w:tc>
        <w:tc>
          <w:tcPr>
            <w:tcW w:w="1224" w:type="dxa"/>
            <w:vMerge w:val="restart"/>
          </w:tcPr>
          <w:p w:rsidR="00DE3515" w:rsidRDefault="009368A5">
            <w:r>
              <w:rPr>
                <w:rFonts w:ascii="Tahoma" w:eastAsia="Tahoma" w:hAnsi="Tahoma" w:cs="Tahoma"/>
                <w:color w:val="000000"/>
                <w:sz w:val="20"/>
                <w:szCs w:val="20"/>
              </w:rPr>
              <w:t>3.6.1</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11.</w:t>
            </w:r>
          </w:p>
        </w:tc>
        <w:tc>
          <w:tcPr>
            <w:tcW w:w="1903" w:type="dxa"/>
            <w:vMerge w:val="restart"/>
          </w:tcPr>
          <w:p w:rsidR="00DE3515" w:rsidRDefault="009368A5">
            <w:r>
              <w:rPr>
                <w:rFonts w:ascii="Tahoma" w:eastAsia="Tahoma" w:hAnsi="Tahoma" w:cs="Tahoma"/>
                <w:color w:val="000000"/>
                <w:sz w:val="20"/>
                <w:szCs w:val="20"/>
              </w:rPr>
              <w:t>Осуществление религиозных обрядов</w:t>
            </w:r>
          </w:p>
        </w:tc>
        <w:tc>
          <w:tcPr>
            <w:tcW w:w="1224" w:type="dxa"/>
            <w:vMerge w:val="restart"/>
          </w:tcPr>
          <w:p w:rsidR="00DE3515" w:rsidRDefault="009368A5">
            <w:r>
              <w:rPr>
                <w:rFonts w:ascii="Tahoma" w:eastAsia="Tahoma" w:hAnsi="Tahoma" w:cs="Tahoma"/>
                <w:color w:val="000000"/>
                <w:sz w:val="20"/>
                <w:szCs w:val="20"/>
              </w:rPr>
              <w:t>3.7.1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w:t>
            </w:r>
            <w:r>
              <w:rPr>
                <w:rFonts w:ascii="Tahoma" w:eastAsia="Tahoma" w:hAnsi="Tahoma" w:cs="Tahoma"/>
                <w:color w:val="000000"/>
                <w:sz w:val="20"/>
                <w:szCs w:val="20"/>
              </w:rPr>
              <w:lastRenderedPageBreak/>
              <w:t>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12.</w:t>
            </w:r>
          </w:p>
        </w:tc>
        <w:tc>
          <w:tcPr>
            <w:tcW w:w="1903" w:type="dxa"/>
            <w:vMerge w:val="restart"/>
          </w:tcPr>
          <w:p w:rsidR="00DE3515" w:rsidRDefault="009368A5">
            <w:r>
              <w:rPr>
                <w:rFonts w:ascii="Tahoma" w:eastAsia="Tahoma" w:hAnsi="Tahoma" w:cs="Tahoma"/>
                <w:color w:val="000000"/>
                <w:sz w:val="20"/>
                <w:szCs w:val="20"/>
              </w:rPr>
              <w:t>Деловое управление</w:t>
            </w:r>
          </w:p>
        </w:tc>
        <w:tc>
          <w:tcPr>
            <w:tcW w:w="1224" w:type="dxa"/>
            <w:vMerge w:val="restart"/>
          </w:tcPr>
          <w:p w:rsidR="00DE3515" w:rsidRDefault="009368A5">
            <w:r>
              <w:rPr>
                <w:rFonts w:ascii="Tahoma" w:eastAsia="Tahoma" w:hAnsi="Tahoma" w:cs="Tahoma"/>
                <w:color w:val="000000"/>
                <w:sz w:val="20"/>
                <w:szCs w:val="20"/>
              </w:rPr>
              <w:t>4.1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13.</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r>
              <w:rPr>
                <w:rFonts w:ascii="Tahoma" w:eastAsia="Tahoma" w:hAnsi="Tahoma" w:cs="Tahoma"/>
                <w:color w:val="000000"/>
                <w:sz w:val="20"/>
                <w:szCs w:val="20"/>
              </w:rPr>
              <w:br/>
              <w:t xml:space="preserve">Не допускается реализация товаров ритуального назначения. 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w:t>
            </w:r>
            <w:r>
              <w:rPr>
                <w:rFonts w:ascii="Tahoma" w:eastAsia="Tahoma" w:hAnsi="Tahoma" w:cs="Tahoma"/>
                <w:color w:val="000000"/>
                <w:sz w:val="20"/>
                <w:szCs w:val="20"/>
              </w:rPr>
              <w:lastRenderedPageBreak/>
              <w:t>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14.</w:t>
            </w:r>
          </w:p>
        </w:tc>
        <w:tc>
          <w:tcPr>
            <w:tcW w:w="1903" w:type="dxa"/>
            <w:vMerge w:val="restart"/>
          </w:tcPr>
          <w:p w:rsidR="00DE3515" w:rsidRDefault="009368A5">
            <w:r>
              <w:rPr>
                <w:rFonts w:ascii="Tahoma" w:eastAsia="Tahoma" w:hAnsi="Tahoma" w:cs="Tahoma"/>
                <w:color w:val="000000"/>
                <w:sz w:val="20"/>
                <w:szCs w:val="20"/>
              </w:rPr>
              <w:t>Общественное питание</w:t>
            </w:r>
          </w:p>
        </w:tc>
        <w:tc>
          <w:tcPr>
            <w:tcW w:w="1224" w:type="dxa"/>
            <w:vMerge w:val="restart"/>
          </w:tcPr>
          <w:p w:rsidR="00DE3515" w:rsidRDefault="009368A5">
            <w:r>
              <w:rPr>
                <w:rFonts w:ascii="Tahoma" w:eastAsia="Tahoma" w:hAnsi="Tahoma" w:cs="Tahoma"/>
                <w:color w:val="000000"/>
                <w:sz w:val="20"/>
                <w:szCs w:val="20"/>
              </w:rPr>
              <w:t>4.6</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200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максимальное количество посадочных мест – 50</w:t>
            </w:r>
            <w:r>
              <w:rPr>
                <w:rFonts w:ascii="Tahoma" w:eastAsia="Tahoma" w:hAnsi="Tahoma" w:cs="Tahoma"/>
                <w:color w:val="000000"/>
                <w:sz w:val="20"/>
                <w:szCs w:val="20"/>
              </w:rPr>
              <w:br/>
              <w:t>Допускается размещать объекты с ограничением по времени работы.</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Обеспечение занятий спортом в помещениях</w:t>
            </w:r>
          </w:p>
        </w:tc>
        <w:tc>
          <w:tcPr>
            <w:tcW w:w="1224" w:type="dxa"/>
            <w:vMerge w:val="restart"/>
          </w:tcPr>
          <w:p w:rsidR="00DE3515" w:rsidRDefault="009368A5">
            <w:r>
              <w:rPr>
                <w:rFonts w:ascii="Tahoma" w:eastAsia="Tahoma" w:hAnsi="Tahoma" w:cs="Tahoma"/>
                <w:color w:val="000000"/>
                <w:sz w:val="20"/>
                <w:szCs w:val="20"/>
              </w:rPr>
              <w:t>5.1.2</w:t>
            </w:r>
          </w:p>
        </w:tc>
        <w:tc>
          <w:tcPr>
            <w:tcW w:w="4080" w:type="dxa"/>
            <w:vMerge w:val="restart"/>
          </w:tcPr>
          <w:p w:rsidR="00DE3515" w:rsidRDefault="009368A5">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5.1.3</w:t>
            </w:r>
          </w:p>
        </w:tc>
        <w:tc>
          <w:tcPr>
            <w:tcW w:w="4080" w:type="dxa"/>
            <w:vMerge w:val="restart"/>
          </w:tcPr>
          <w:p w:rsidR="00DE3515" w:rsidRDefault="009368A5">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17.</w:t>
            </w:r>
          </w:p>
        </w:tc>
        <w:tc>
          <w:tcPr>
            <w:tcW w:w="1903" w:type="dxa"/>
            <w:vMerge w:val="restart"/>
          </w:tcPr>
          <w:p w:rsidR="00DE3515" w:rsidRDefault="009368A5">
            <w:r>
              <w:rPr>
                <w:rFonts w:ascii="Tahoma" w:eastAsia="Tahoma" w:hAnsi="Tahoma" w:cs="Tahoma"/>
                <w:color w:val="000000"/>
                <w:sz w:val="20"/>
                <w:szCs w:val="20"/>
              </w:rPr>
              <w:t>Обеспечение внутреннего правопорядка</w:t>
            </w:r>
          </w:p>
        </w:tc>
        <w:tc>
          <w:tcPr>
            <w:tcW w:w="1224" w:type="dxa"/>
            <w:vMerge w:val="restart"/>
          </w:tcPr>
          <w:p w:rsidR="00DE3515" w:rsidRDefault="009368A5">
            <w:r>
              <w:rPr>
                <w:rFonts w:ascii="Tahoma" w:eastAsia="Tahoma" w:hAnsi="Tahoma" w:cs="Tahoma"/>
                <w:color w:val="000000"/>
                <w:sz w:val="20"/>
                <w:szCs w:val="20"/>
              </w:rPr>
              <w:t>8.3</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r>
              <w:rPr>
                <w:rFonts w:ascii="Tahoma" w:eastAsia="Tahoma" w:hAnsi="Tahoma" w:cs="Tahoma"/>
                <w:color w:val="000000"/>
                <w:sz w:val="20"/>
                <w:szCs w:val="20"/>
              </w:rPr>
              <w:lastRenderedPageBreak/>
              <w:t>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rsidR="00DE3515" w:rsidRDefault="009368A5">
            <w:r>
              <w:rPr>
                <w:rFonts w:ascii="Tahoma" w:eastAsia="Tahoma" w:hAnsi="Tahoma" w:cs="Tahoma"/>
                <w:color w:val="000000"/>
                <w:sz w:val="20"/>
                <w:szCs w:val="20"/>
              </w:rPr>
              <w:lastRenderedPageBreak/>
              <w:t>Вид разрешенного использования применяется для размещения зданий пожарных депо</w:t>
            </w:r>
            <w:r>
              <w:rPr>
                <w:rFonts w:ascii="Tahoma" w:eastAsia="Tahoma" w:hAnsi="Tahoma" w:cs="Tahoma"/>
                <w:color w:val="000000"/>
                <w:sz w:val="20"/>
                <w:szCs w:val="20"/>
              </w:rPr>
              <w:br/>
              <w:t>- расстояние от зданий пожарных депо до фронтальной границы участка - 10 м (15 м. - для депо I типа).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 xml:space="preserve">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       </w:t>
      </w:r>
      <w:r>
        <w:rPr>
          <w:rFonts w:ascii="Tahoma" w:eastAsia="Tahoma" w:hAnsi="Tahoma" w:cs="Tahoma"/>
          <w:color w:val="000000"/>
          <w:sz w:val="20"/>
          <w:szCs w:val="20"/>
        </w:rPr>
        <w:br/>
        <w:t xml:space="preserve">          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xml:space="preserve">-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w:t>
      </w:r>
      <w:r>
        <w:rPr>
          <w:rFonts w:ascii="Tahoma" w:eastAsia="Tahoma" w:hAnsi="Tahoma" w:cs="Tahoma"/>
          <w:color w:val="000000"/>
          <w:sz w:val="20"/>
          <w:szCs w:val="20"/>
        </w:rPr>
        <w:lastRenderedPageBreak/>
        <w:t>технологически связано с основным объектом;</w:t>
      </w:r>
      <w:r>
        <w:rPr>
          <w:rFonts w:ascii="Tahoma" w:eastAsia="Tahoma" w:hAnsi="Tahoma" w:cs="Tahoma"/>
          <w:color w:val="000000"/>
          <w:sz w:val="20"/>
          <w:szCs w:val="20"/>
        </w:rPr>
        <w:br/>
        <w:t>- строение или сооружение располагается на земельном участке, предоставленном для индивидуального жилищного строительства, либо для ведения личного подсобного хозяйства (приусадебный земельный участок), либо для блокированной жилой застройки, либо для ведения гражданами садоводства для собственных нужд, в том числе является сараем, баней, теплицей, навесом, погребом, колодцем или другой хозяйственной постройкой (в том числе временной), сооружением, предназначенными для удовлетворения гражданами бытовых и иных нужд, соответствующих виду разрешенного использования земельного участка, на котором постройка, сооружение созданы (создаются)</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t xml:space="preserve">     Вспомогательные объекты хозяйственного назначения для объектов индивидуального жилищного строительства, ведения личного подсобного хозяйства и малоэтажной жилой застройки:</w:t>
      </w:r>
      <w:r>
        <w:rPr>
          <w:rFonts w:ascii="Tahoma" w:eastAsia="Tahoma" w:hAnsi="Tahoma" w:cs="Tahoma"/>
          <w:color w:val="000000"/>
          <w:sz w:val="20"/>
          <w:szCs w:val="20"/>
        </w:rPr>
        <w:br/>
        <w:t xml:space="preserve"> Летние кухни, хозяйственные постройки для инвентаря, кладовые, подвалы, бани индивидуального использования, бассейны, теплицы, оранжереи:</w:t>
      </w:r>
      <w:r>
        <w:rPr>
          <w:rFonts w:ascii="Tahoma" w:eastAsia="Tahoma" w:hAnsi="Tahoma" w:cs="Tahoma"/>
          <w:color w:val="000000"/>
          <w:sz w:val="20"/>
          <w:szCs w:val="20"/>
        </w:rPr>
        <w:br/>
        <w:t>- расстояние до жилого дома, расположенного на смежном земельном участке – 6 м;</w:t>
      </w:r>
      <w:r>
        <w:rPr>
          <w:rFonts w:ascii="Tahoma" w:eastAsia="Tahoma" w:hAnsi="Tahoma" w:cs="Tahoma"/>
          <w:color w:val="000000"/>
          <w:sz w:val="20"/>
          <w:szCs w:val="20"/>
        </w:rPr>
        <w:br/>
        <w:t>- минимальные отступы от границ смежных земельных участков – 1м;</w:t>
      </w:r>
      <w:r>
        <w:rPr>
          <w:rFonts w:ascii="Tahoma" w:eastAsia="Tahoma" w:hAnsi="Tahoma" w:cs="Tahoma"/>
          <w:color w:val="000000"/>
          <w:sz w:val="20"/>
          <w:szCs w:val="20"/>
        </w:rPr>
        <w:br/>
        <w:t>- максимальное количество надземных этажей зданий – 1 этаж;</w:t>
      </w:r>
      <w:r>
        <w:rPr>
          <w:rFonts w:ascii="Tahoma" w:eastAsia="Tahoma" w:hAnsi="Tahoma" w:cs="Tahoma"/>
          <w:color w:val="000000"/>
          <w:sz w:val="20"/>
          <w:szCs w:val="20"/>
        </w:rPr>
        <w:br/>
        <w:t>- максимальная высота строений, сооружений от уровня земли до конька кровли - 6 м;</w:t>
      </w:r>
      <w:r>
        <w:rPr>
          <w:rFonts w:ascii="Tahoma" w:eastAsia="Tahoma" w:hAnsi="Tahoma" w:cs="Tahoma"/>
          <w:color w:val="000000"/>
          <w:sz w:val="20"/>
          <w:szCs w:val="20"/>
        </w:rPr>
        <w:br/>
        <w:t>- размещать со стороны улиц не допускается.</w:t>
      </w:r>
      <w:r>
        <w:rPr>
          <w:rFonts w:ascii="Tahoma" w:eastAsia="Tahoma" w:hAnsi="Tahoma" w:cs="Tahoma"/>
          <w:color w:val="000000"/>
          <w:sz w:val="20"/>
          <w:szCs w:val="20"/>
        </w:rPr>
        <w:br/>
        <w:t>Противопожарные расстояния между хозяйственными постройками на соседних участках не нормируются.</w:t>
      </w:r>
      <w:r>
        <w:rPr>
          <w:rFonts w:ascii="Tahoma" w:eastAsia="Tahoma" w:hAnsi="Tahoma" w:cs="Tahoma"/>
          <w:color w:val="000000"/>
          <w:sz w:val="20"/>
          <w:szCs w:val="20"/>
        </w:rPr>
        <w:br/>
      </w:r>
      <w:r>
        <w:rPr>
          <w:rFonts w:ascii="Tahoma" w:eastAsia="Tahoma" w:hAnsi="Tahoma" w:cs="Tahoma"/>
          <w:color w:val="000000"/>
          <w:sz w:val="20"/>
          <w:szCs w:val="20"/>
        </w:rPr>
        <w:br/>
        <w:t>Навесы:</w:t>
      </w:r>
      <w:r>
        <w:rPr>
          <w:rFonts w:ascii="Tahoma" w:eastAsia="Tahoma" w:hAnsi="Tahoma" w:cs="Tahoma"/>
          <w:color w:val="000000"/>
          <w:sz w:val="20"/>
          <w:szCs w:val="20"/>
        </w:rPr>
        <w:br/>
        <w:t>- минимальные отступы от границ смежных земельных участков – 1м;</w:t>
      </w:r>
      <w:r>
        <w:rPr>
          <w:rFonts w:ascii="Tahoma" w:eastAsia="Tahoma" w:hAnsi="Tahoma" w:cs="Tahoma"/>
          <w:color w:val="000000"/>
          <w:sz w:val="20"/>
          <w:szCs w:val="20"/>
        </w:rPr>
        <w:b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r>
        <w:rPr>
          <w:rFonts w:ascii="Tahoma" w:eastAsia="Tahoma" w:hAnsi="Tahoma" w:cs="Tahoma"/>
          <w:color w:val="000000"/>
          <w:sz w:val="20"/>
          <w:szCs w:val="20"/>
        </w:rPr>
        <w:br/>
        <w:t>- максимальная высота строений, сооружений от уровня земли до конька кровли - 6 м;</w:t>
      </w:r>
      <w:r>
        <w:rPr>
          <w:rFonts w:ascii="Tahoma" w:eastAsia="Tahoma" w:hAnsi="Tahoma" w:cs="Tahoma"/>
          <w:color w:val="000000"/>
          <w:sz w:val="20"/>
          <w:szCs w:val="20"/>
        </w:rPr>
        <w:br/>
        <w:t>-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w:t>
      </w:r>
      <w:r>
        <w:rPr>
          <w:rFonts w:ascii="Tahoma" w:eastAsia="Tahoma" w:hAnsi="Tahoma" w:cs="Tahoma"/>
          <w:color w:val="000000"/>
          <w:sz w:val="20"/>
          <w:szCs w:val="20"/>
        </w:rPr>
        <w:br/>
      </w:r>
      <w:r>
        <w:rPr>
          <w:rFonts w:ascii="Tahoma" w:eastAsia="Tahoma" w:hAnsi="Tahoma" w:cs="Tahoma"/>
          <w:color w:val="000000"/>
          <w:sz w:val="20"/>
          <w:szCs w:val="20"/>
        </w:rPr>
        <w:br/>
        <w:t>Гаражи для хранения индивидуального автотранспорта:</w:t>
      </w:r>
      <w:r>
        <w:rPr>
          <w:rFonts w:ascii="Tahoma" w:eastAsia="Tahoma" w:hAnsi="Tahoma" w:cs="Tahoma"/>
          <w:color w:val="000000"/>
          <w:sz w:val="20"/>
          <w:szCs w:val="20"/>
        </w:rPr>
        <w:br/>
        <w:t>- расстояние до жилого дома, расположенного на смежном земельном участке – 6 м;</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r>
        <w:rPr>
          <w:rFonts w:ascii="Tahoma" w:eastAsia="Tahoma" w:hAnsi="Tahoma" w:cs="Tahoma"/>
          <w:color w:val="000000"/>
          <w:sz w:val="20"/>
          <w:szCs w:val="20"/>
        </w:rPr>
        <w:br/>
        <w:t>- максимальное количество надземных этажей зданий – 1 этаж;</w:t>
      </w:r>
      <w:r>
        <w:rPr>
          <w:rFonts w:ascii="Tahoma" w:eastAsia="Tahoma" w:hAnsi="Tahoma" w:cs="Tahoma"/>
          <w:color w:val="000000"/>
          <w:sz w:val="20"/>
          <w:szCs w:val="20"/>
        </w:rPr>
        <w:br/>
        <w:t>- максимальная высота строений, сооружений от уровня земли до конька кровли - 6 м.</w:t>
      </w:r>
      <w:r>
        <w:rPr>
          <w:rFonts w:ascii="Tahoma" w:eastAsia="Tahoma" w:hAnsi="Tahoma" w:cs="Tahoma"/>
          <w:color w:val="000000"/>
          <w:sz w:val="20"/>
          <w:szCs w:val="20"/>
        </w:rPr>
        <w:br/>
      </w:r>
      <w:r>
        <w:rPr>
          <w:rFonts w:ascii="Tahoma" w:eastAsia="Tahoma" w:hAnsi="Tahoma" w:cs="Tahoma"/>
          <w:color w:val="000000"/>
          <w:sz w:val="20"/>
          <w:szCs w:val="20"/>
        </w:rPr>
        <w:lastRenderedPageBreak/>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r>
        <w:rPr>
          <w:rFonts w:ascii="Tahoma" w:eastAsia="Tahoma" w:hAnsi="Tahoma" w:cs="Tahoma"/>
          <w:color w:val="000000"/>
          <w:sz w:val="20"/>
          <w:szCs w:val="20"/>
        </w:rPr>
        <w:br/>
      </w:r>
      <w:r>
        <w:rPr>
          <w:rFonts w:ascii="Tahoma" w:eastAsia="Tahoma" w:hAnsi="Tahoma" w:cs="Tahoma"/>
          <w:color w:val="000000"/>
          <w:sz w:val="20"/>
          <w:szCs w:val="20"/>
        </w:rPr>
        <w:br/>
        <w:t xml:space="preserve"> Хозяйственные постройки для содержания домашних животных и птиц:</w:t>
      </w:r>
      <w:r>
        <w:rPr>
          <w:rFonts w:ascii="Tahoma" w:eastAsia="Tahoma" w:hAnsi="Tahoma" w:cs="Tahoma"/>
          <w:color w:val="000000"/>
          <w:sz w:val="20"/>
          <w:szCs w:val="20"/>
        </w:rPr>
        <w:br/>
        <w:t>- расстояние до жилого дома, расположенного на смежном земельном участке – согласно требованиям санитарно-эпидемиологических правил и нормативов;</w:t>
      </w:r>
      <w:r>
        <w:rPr>
          <w:rFonts w:ascii="Tahoma" w:eastAsia="Tahoma" w:hAnsi="Tahoma" w:cs="Tahoma"/>
          <w:color w:val="000000"/>
          <w:sz w:val="20"/>
          <w:szCs w:val="20"/>
        </w:rPr>
        <w:br/>
        <w:t>- минимальные отступы от границ смежных земельных участков– 4 м;</w:t>
      </w:r>
      <w:r>
        <w:rPr>
          <w:rFonts w:ascii="Tahoma" w:eastAsia="Tahoma" w:hAnsi="Tahoma" w:cs="Tahoma"/>
          <w:color w:val="000000"/>
          <w:sz w:val="20"/>
          <w:szCs w:val="20"/>
        </w:rPr>
        <w:br/>
        <w:t>- максимальное количество надземных этажей зданий – 1 этаж;</w:t>
      </w:r>
      <w:r>
        <w:rPr>
          <w:rFonts w:ascii="Tahoma" w:eastAsia="Tahoma" w:hAnsi="Tahoma" w:cs="Tahoma"/>
          <w:color w:val="000000"/>
          <w:sz w:val="20"/>
          <w:szCs w:val="20"/>
        </w:rPr>
        <w:br/>
        <w:t>- максимальная высота строений, сооружений от уровня земли - 5 м;</w:t>
      </w:r>
      <w:r>
        <w:rPr>
          <w:rFonts w:ascii="Tahoma" w:eastAsia="Tahoma" w:hAnsi="Tahoma" w:cs="Tahoma"/>
          <w:color w:val="000000"/>
          <w:sz w:val="20"/>
          <w:szCs w:val="20"/>
        </w:rPr>
        <w:br/>
        <w:t>- размещать со стороны улиц не допускается.</w:t>
      </w:r>
      <w:r>
        <w:rPr>
          <w:rFonts w:ascii="Tahoma" w:eastAsia="Tahoma" w:hAnsi="Tahoma" w:cs="Tahoma"/>
          <w:color w:val="000000"/>
          <w:sz w:val="20"/>
          <w:szCs w:val="20"/>
        </w:rPr>
        <w:br/>
        <w:t>Противопожарные расстояния между хозяйственными постройками на соседних участках не нормируются.</w:t>
      </w:r>
      <w:r>
        <w:rPr>
          <w:rFonts w:ascii="Tahoma" w:eastAsia="Tahoma" w:hAnsi="Tahoma" w:cs="Tahoma"/>
          <w:color w:val="000000"/>
          <w:sz w:val="20"/>
          <w:szCs w:val="20"/>
        </w:rPr>
        <w:br/>
      </w:r>
      <w:r>
        <w:rPr>
          <w:rFonts w:ascii="Tahoma" w:eastAsia="Tahoma" w:hAnsi="Tahoma" w:cs="Tahoma"/>
          <w:color w:val="000000"/>
          <w:sz w:val="20"/>
          <w:szCs w:val="20"/>
        </w:rPr>
        <w:br/>
        <w:t xml:space="preserve"> Контейнерные площадки для накопления твердых коммунальных отходов (ТКО):</w:t>
      </w:r>
      <w:r>
        <w:rPr>
          <w:rFonts w:ascii="Tahoma" w:eastAsia="Tahoma" w:hAnsi="Tahoma" w:cs="Tahoma"/>
          <w:color w:val="000000"/>
          <w:sz w:val="20"/>
          <w:szCs w:val="20"/>
        </w:rPr>
        <w:br/>
        <w:t>-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Pr>
          <w:rFonts w:ascii="Tahoma" w:eastAsia="Tahoma" w:hAnsi="Tahoma" w:cs="Tahoma"/>
          <w:color w:val="000000"/>
          <w:sz w:val="20"/>
          <w:szCs w:val="20"/>
        </w:rPr>
        <w:br/>
        <w:t>- 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r>
        <w:rPr>
          <w:rFonts w:ascii="Tahoma" w:eastAsia="Tahoma" w:hAnsi="Tahoma" w:cs="Tahoma"/>
          <w:color w:val="000000"/>
          <w:sz w:val="20"/>
          <w:szCs w:val="20"/>
        </w:rPr>
        <w:b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r>
        <w:rPr>
          <w:rFonts w:ascii="Tahoma" w:eastAsia="Tahoma" w:hAnsi="Tahoma" w:cs="Tahoma"/>
          <w:color w:val="000000"/>
          <w:sz w:val="20"/>
          <w:szCs w:val="20"/>
        </w:rPr>
        <w:br/>
        <w:t>- расстояние от мусоросборников до границ смежных земельных участков не менее - 4 м.</w:t>
      </w:r>
      <w:r>
        <w:rPr>
          <w:rFonts w:ascii="Tahoma" w:eastAsia="Tahoma" w:hAnsi="Tahoma" w:cs="Tahoma"/>
          <w:color w:val="000000"/>
          <w:sz w:val="20"/>
          <w:szCs w:val="20"/>
        </w:rPr>
        <w:br/>
      </w:r>
      <w:r>
        <w:rPr>
          <w:rFonts w:ascii="Tahoma" w:eastAsia="Tahoma" w:hAnsi="Tahoma" w:cs="Tahoma"/>
          <w:color w:val="000000"/>
          <w:sz w:val="20"/>
          <w:szCs w:val="20"/>
        </w:rPr>
        <w:br/>
        <w:t xml:space="preserve"> Выгребы, помойницы, дворовые уборные, летние души:  </w:t>
      </w:r>
      <w:r>
        <w:rPr>
          <w:rFonts w:ascii="Tahoma" w:eastAsia="Tahoma" w:hAnsi="Tahoma" w:cs="Tahoma"/>
          <w:color w:val="000000"/>
          <w:sz w:val="20"/>
          <w:szCs w:val="20"/>
        </w:rPr>
        <w:b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r>
        <w:rPr>
          <w:rFonts w:ascii="Tahoma" w:eastAsia="Tahoma" w:hAnsi="Tahoma" w:cs="Tahoma"/>
          <w:color w:val="000000"/>
          <w:sz w:val="20"/>
          <w:szCs w:val="20"/>
        </w:rPr>
        <w:br/>
        <w:t xml:space="preserve"> Помойницы должны иметь открывающиеся загрузочные люки с установленными под ними решетками с отверстиями до 25 мм. Глубину выгребов следует принимать от 1,5 до 3 м в зависимости от местных условий.</w:t>
      </w:r>
      <w:r>
        <w:rPr>
          <w:rFonts w:ascii="Tahoma" w:eastAsia="Tahoma" w:hAnsi="Tahoma" w:cs="Tahoma"/>
          <w:color w:val="000000"/>
          <w:sz w:val="20"/>
          <w:szCs w:val="20"/>
        </w:rPr>
        <w:b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r>
        <w:rPr>
          <w:rFonts w:ascii="Tahoma" w:eastAsia="Tahoma" w:hAnsi="Tahoma" w:cs="Tahoma"/>
          <w:color w:val="000000"/>
          <w:sz w:val="20"/>
          <w:szCs w:val="20"/>
        </w:rPr>
        <w:b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r>
        <w:rPr>
          <w:rFonts w:ascii="Tahoma" w:eastAsia="Tahoma" w:hAnsi="Tahoma" w:cs="Tahoma"/>
          <w:color w:val="000000"/>
          <w:sz w:val="20"/>
          <w:szCs w:val="20"/>
        </w:rPr>
        <w:br/>
        <w:t>Не допускается наполнение выгреба выше, чем 0,35 метров до поверхности земли. Выгреб следует очищать по мере заполнения, но не реже 1 раза в 6 месяцев:</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lastRenderedPageBreak/>
        <w:t>- расстояние от фундамента жилого дома, расположенного в границах земельного участка - 5м;</w:t>
      </w:r>
      <w:r>
        <w:rPr>
          <w:rFonts w:ascii="Tahoma" w:eastAsia="Tahoma" w:hAnsi="Tahoma" w:cs="Tahoma"/>
          <w:color w:val="000000"/>
          <w:sz w:val="20"/>
          <w:szCs w:val="20"/>
        </w:rPr>
        <w:b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r>
        <w:rPr>
          <w:rFonts w:ascii="Tahoma" w:eastAsia="Tahoma" w:hAnsi="Tahoma" w:cs="Tahoma"/>
          <w:color w:val="000000"/>
          <w:sz w:val="20"/>
          <w:szCs w:val="20"/>
        </w:rPr>
        <w:b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r>
        <w:rPr>
          <w:rFonts w:ascii="Tahoma" w:eastAsia="Tahoma" w:hAnsi="Tahoma" w:cs="Tahoma"/>
          <w:color w:val="000000"/>
          <w:sz w:val="20"/>
          <w:szCs w:val="20"/>
        </w:rPr>
        <w:br/>
      </w:r>
      <w:r>
        <w:rPr>
          <w:rFonts w:ascii="Tahoma" w:eastAsia="Tahoma" w:hAnsi="Tahoma" w:cs="Tahoma"/>
          <w:color w:val="000000"/>
          <w:sz w:val="20"/>
          <w:szCs w:val="20"/>
        </w:rPr>
        <w:br/>
        <w:t>Локальные очистные сооружения (ЛОС):</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Детские площадки, площадки для отдыха, спортивных занятий, хозяйственные площадки, площадки для выгула собак:</w:t>
      </w:r>
      <w:r>
        <w:rPr>
          <w:rFonts w:ascii="Tahoma" w:eastAsia="Tahoma" w:hAnsi="Tahoma" w:cs="Tahoma"/>
          <w:color w:val="000000"/>
          <w:sz w:val="20"/>
          <w:szCs w:val="20"/>
        </w:rPr>
        <w:br/>
        <w:t>расстояние до окон жилых и общественных зданий:</w:t>
      </w:r>
      <w:r>
        <w:rPr>
          <w:rFonts w:ascii="Tahoma" w:eastAsia="Tahoma" w:hAnsi="Tahoma" w:cs="Tahoma"/>
          <w:color w:val="000000"/>
          <w:sz w:val="20"/>
          <w:szCs w:val="20"/>
        </w:rPr>
        <w:br/>
        <w:t>- для игр детей дошкольного и младшего школьного возраста - не менее 12 м;</w:t>
      </w:r>
      <w:r>
        <w:rPr>
          <w:rFonts w:ascii="Tahoma" w:eastAsia="Tahoma" w:hAnsi="Tahoma" w:cs="Tahoma"/>
          <w:color w:val="000000"/>
          <w:sz w:val="20"/>
          <w:szCs w:val="20"/>
        </w:rPr>
        <w:br/>
        <w:t>- для отдыха взрослого населения - не менее 10 м;</w:t>
      </w:r>
      <w:r>
        <w:rPr>
          <w:rFonts w:ascii="Tahoma" w:eastAsia="Tahoma" w:hAnsi="Tahoma" w:cs="Tahoma"/>
          <w:color w:val="000000"/>
          <w:sz w:val="20"/>
          <w:szCs w:val="20"/>
        </w:rPr>
        <w:b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r>
        <w:rPr>
          <w:rFonts w:ascii="Tahoma" w:eastAsia="Tahoma" w:hAnsi="Tahoma" w:cs="Tahoma"/>
          <w:color w:val="000000"/>
          <w:sz w:val="20"/>
          <w:szCs w:val="20"/>
        </w:rPr>
        <w:br/>
        <w:t>- 10 - 40 м;</w:t>
      </w:r>
      <w:r>
        <w:rPr>
          <w:rFonts w:ascii="Tahoma" w:eastAsia="Tahoma" w:hAnsi="Tahoma" w:cs="Tahoma"/>
          <w:color w:val="000000"/>
          <w:sz w:val="20"/>
          <w:szCs w:val="20"/>
        </w:rPr>
        <w:br/>
        <w:t>- для хозяйственных целей - не менее 20 м;</w:t>
      </w:r>
      <w:r>
        <w:rPr>
          <w:rFonts w:ascii="Tahoma" w:eastAsia="Tahoma" w:hAnsi="Tahoma" w:cs="Tahoma"/>
          <w:color w:val="000000"/>
          <w:sz w:val="20"/>
          <w:szCs w:val="20"/>
        </w:rPr>
        <w:br/>
        <w:t>- для выгула собак - не менее 40 м;</w:t>
      </w:r>
      <w:r>
        <w:rPr>
          <w:rFonts w:ascii="Tahoma" w:eastAsia="Tahoma" w:hAnsi="Tahoma" w:cs="Tahoma"/>
          <w:color w:val="000000"/>
          <w:sz w:val="20"/>
          <w:szCs w:val="20"/>
        </w:rPr>
        <w:br/>
        <w:t>- для сушки белья - не нормируются.</w:t>
      </w:r>
      <w:r>
        <w:rPr>
          <w:rFonts w:ascii="Tahoma" w:eastAsia="Tahoma" w:hAnsi="Tahoma" w:cs="Tahoma"/>
          <w:color w:val="000000"/>
          <w:sz w:val="20"/>
          <w:szCs w:val="20"/>
        </w:rPr>
        <w:b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r>
        <w:rPr>
          <w:rFonts w:ascii="Tahoma" w:eastAsia="Tahoma" w:hAnsi="Tahoma" w:cs="Tahoma"/>
          <w:color w:val="000000"/>
          <w:sz w:val="20"/>
          <w:szCs w:val="20"/>
        </w:rPr>
        <w:br/>
      </w:r>
      <w:r>
        <w:rPr>
          <w:rFonts w:ascii="Tahoma" w:eastAsia="Tahoma" w:hAnsi="Tahoma" w:cs="Tahoma"/>
          <w:color w:val="000000"/>
          <w:sz w:val="20"/>
          <w:szCs w:val="20"/>
        </w:rPr>
        <w:br/>
        <w:t xml:space="preserve"> Гостевые автостоянки жилых домов:</w:t>
      </w:r>
      <w:r>
        <w:rPr>
          <w:rFonts w:ascii="Tahoma" w:eastAsia="Tahoma" w:hAnsi="Tahoma" w:cs="Tahoma"/>
          <w:color w:val="000000"/>
          <w:sz w:val="20"/>
          <w:szCs w:val="20"/>
        </w:rPr>
        <w:br/>
        <w:t>- разрывы до зданий различного назначения не устанавливаются.</w:t>
      </w:r>
      <w:r>
        <w:rPr>
          <w:rFonts w:ascii="Tahoma" w:eastAsia="Tahoma" w:hAnsi="Tahoma" w:cs="Tahoma"/>
          <w:color w:val="000000"/>
          <w:sz w:val="20"/>
          <w:szCs w:val="20"/>
        </w:rPr>
        <w:br/>
      </w:r>
      <w:r>
        <w:rPr>
          <w:rFonts w:ascii="Tahoma" w:eastAsia="Tahoma" w:hAnsi="Tahoma" w:cs="Tahoma"/>
          <w:color w:val="000000"/>
          <w:sz w:val="20"/>
          <w:szCs w:val="20"/>
        </w:rPr>
        <w:br/>
        <w:t xml:space="preserve"> Приобъектные автостоянки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t>- 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 </w:t>
      </w:r>
      <w:r>
        <w:rPr>
          <w:rFonts w:ascii="Tahoma" w:eastAsia="Tahoma" w:hAnsi="Tahoma" w:cs="Tahoma"/>
          <w:color w:val="000000"/>
          <w:sz w:val="20"/>
          <w:szCs w:val="20"/>
        </w:rPr>
        <w:br/>
        <w:t xml:space="preserve">  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0"/>
          <w:szCs w:val="20"/>
        </w:rPr>
        <w:br/>
        <w:t xml:space="preserve">    Образование новых земельных участков или изменение земельных участков в жилых зонах, а также земельных участков сельскохозяйственного использования и садоводства, расположенных в границах населенных пунктов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0"/>
          <w:szCs w:val="20"/>
        </w:rPr>
        <w:br/>
        <w:t xml:space="preserve">    Раздел земельных участков площадью 1,5 га и более, предусматривающих строительство многоквартирных жилых домов, объектов индивидуального жилищного строительства или объектов блокированной жилой застройки, возможно только при наличии утвержденной документации по планировке территории.</w:t>
      </w:r>
      <w:r>
        <w:rPr>
          <w:rFonts w:ascii="Tahoma" w:eastAsia="Tahoma" w:hAnsi="Tahoma" w:cs="Tahoma"/>
          <w:color w:val="000000"/>
          <w:sz w:val="20"/>
          <w:szCs w:val="20"/>
        </w:rPr>
        <w:br/>
        <w:t xml:space="preserve">   Разработка документации по планировке территории жилых зон должна осуществляться до выдачи разрешений на строительство жилых объектов.</w:t>
      </w:r>
      <w:r>
        <w:rPr>
          <w:rFonts w:ascii="Tahoma" w:eastAsia="Tahoma" w:hAnsi="Tahoma" w:cs="Tahoma"/>
          <w:color w:val="000000"/>
          <w:sz w:val="20"/>
          <w:szCs w:val="20"/>
        </w:rPr>
        <w:b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r>
        <w:rPr>
          <w:rFonts w:ascii="Tahoma" w:eastAsia="Tahoma" w:hAnsi="Tahoma" w:cs="Tahoma"/>
          <w:color w:val="000000"/>
          <w:sz w:val="20"/>
          <w:szCs w:val="20"/>
        </w:rPr>
        <w:br/>
        <w:t xml:space="preserve">   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r>
        <w:rPr>
          <w:rFonts w:ascii="Tahoma" w:eastAsia="Tahoma" w:hAnsi="Tahoma" w:cs="Tahoma"/>
          <w:color w:val="000000"/>
          <w:sz w:val="20"/>
          <w:szCs w:val="20"/>
        </w:rPr>
        <w:br/>
        <w:t xml:space="preserve">   В состав жилых зон сельского поселения могут включаться:</w:t>
      </w:r>
      <w:r>
        <w:rPr>
          <w:rFonts w:ascii="Tahoma" w:eastAsia="Tahoma" w:hAnsi="Tahoma" w:cs="Tahoma"/>
          <w:color w:val="000000"/>
          <w:sz w:val="20"/>
          <w:szCs w:val="20"/>
        </w:rPr>
        <w:br/>
        <w:t>1) зона застройки индивидуальными жилыми домами (отдельно стоящими, не более 3 этажей) с приусадебными земельными участками;</w:t>
      </w:r>
      <w:r>
        <w:rPr>
          <w:rFonts w:ascii="Tahoma" w:eastAsia="Tahoma" w:hAnsi="Tahoma" w:cs="Tahoma"/>
          <w:color w:val="000000"/>
          <w:sz w:val="20"/>
          <w:szCs w:val="20"/>
        </w:rPr>
        <w:br/>
        <w:t>2) зоны застройки индивидуальными жилыми домами и домами блокированной застройки;</w:t>
      </w:r>
      <w:r>
        <w:rPr>
          <w:rFonts w:ascii="Tahoma" w:eastAsia="Tahoma" w:hAnsi="Tahoma" w:cs="Tahoma"/>
          <w:color w:val="000000"/>
          <w:sz w:val="20"/>
          <w:szCs w:val="20"/>
        </w:rPr>
        <w:br/>
        <w:t>3) зоны жилой застройки иных видов, в том числе:</w:t>
      </w:r>
      <w:r>
        <w:rPr>
          <w:rFonts w:ascii="Tahoma" w:eastAsia="Tahoma" w:hAnsi="Tahoma" w:cs="Tahoma"/>
          <w:color w:val="000000"/>
          <w:sz w:val="20"/>
          <w:szCs w:val="20"/>
        </w:rPr>
        <w:br/>
        <w:t>зона застройки блокированными жилыми домами (не более 3 этажей) с приквартирными участками;</w:t>
      </w:r>
      <w:r>
        <w:rPr>
          <w:rFonts w:ascii="Tahoma" w:eastAsia="Tahoma" w:hAnsi="Tahoma" w:cs="Tahoma"/>
          <w:color w:val="000000"/>
          <w:sz w:val="20"/>
          <w:szCs w:val="20"/>
        </w:rPr>
        <w:br/>
        <w:t>зона застройки малоэтажными многоквартирными жилыми домами (не более 4 этажей, включая мансардный).</w:t>
      </w:r>
      <w:r>
        <w:rPr>
          <w:rFonts w:ascii="Tahoma" w:eastAsia="Tahoma" w:hAnsi="Tahoma" w:cs="Tahoma"/>
          <w:color w:val="000000"/>
          <w:sz w:val="20"/>
          <w:szCs w:val="20"/>
        </w:rPr>
        <w:br/>
        <w:t>В жилых зонах допускается размещение отдельно стоящих, встроенных или пристроенных объектов социального и коммунально-бытового назначения. Размещение встроенных в жилые здания объектов осуществляется с учетом требований СП 54.13330.2022 "СНиП 31-01-2003 Здания жилые многоквартирные".</w:t>
      </w:r>
      <w:r>
        <w:rPr>
          <w:rFonts w:ascii="Tahoma" w:eastAsia="Tahoma" w:hAnsi="Tahoma" w:cs="Tahoma"/>
          <w:color w:val="000000"/>
          <w:sz w:val="20"/>
          <w:szCs w:val="20"/>
        </w:rPr>
        <w:br/>
        <w:t>В жилых зонах допускается размещение объектов обслуживания, в том числе:</w:t>
      </w:r>
      <w:r>
        <w:rPr>
          <w:rFonts w:ascii="Tahoma" w:eastAsia="Tahoma" w:hAnsi="Tahoma" w:cs="Tahoma"/>
          <w:color w:val="000000"/>
          <w:sz w:val="20"/>
          <w:szCs w:val="20"/>
        </w:rPr>
        <w:br/>
        <w:t>- культовых зданий;</w:t>
      </w:r>
      <w:r>
        <w:rPr>
          <w:rFonts w:ascii="Tahoma" w:eastAsia="Tahoma" w:hAnsi="Tahoma" w:cs="Tahoma"/>
          <w:color w:val="000000"/>
          <w:sz w:val="20"/>
          <w:szCs w:val="20"/>
        </w:rPr>
        <w:br/>
        <w:t>- стоянок и гаражей для личного автомобильного транспорта граждан;</w:t>
      </w:r>
      <w:r>
        <w:rPr>
          <w:rFonts w:ascii="Tahoma" w:eastAsia="Tahoma" w:hAnsi="Tahoma" w:cs="Tahoma"/>
          <w:color w:val="000000"/>
          <w:sz w:val="20"/>
          <w:szCs w:val="20"/>
        </w:rPr>
        <w:br/>
        <w:t>-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и не оказывающих негативного воздействия на окружающую среду.</w:t>
      </w:r>
      <w:r>
        <w:rPr>
          <w:rFonts w:ascii="Tahoma" w:eastAsia="Tahoma" w:hAnsi="Tahoma" w:cs="Tahoma"/>
          <w:color w:val="000000"/>
          <w:sz w:val="20"/>
          <w:szCs w:val="20"/>
        </w:rPr>
        <w:br/>
        <w:t xml:space="preserve">  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r>
        <w:rPr>
          <w:rFonts w:ascii="Tahoma" w:eastAsia="Tahoma" w:hAnsi="Tahoma" w:cs="Tahoma"/>
          <w:color w:val="000000"/>
          <w:sz w:val="20"/>
          <w:szCs w:val="20"/>
        </w:rPr>
        <w:br/>
        <w:t xml:space="preserve">  В состав жилых зон могут включаться также территории, предназначенные для ведения садоводства, расположенные в пределах границ населенных </w:t>
      </w:r>
      <w:r>
        <w:rPr>
          <w:rFonts w:ascii="Tahoma" w:eastAsia="Tahoma" w:hAnsi="Tahoma" w:cs="Tahoma"/>
          <w:color w:val="000000"/>
          <w:sz w:val="20"/>
          <w:szCs w:val="20"/>
        </w:rPr>
        <w:lastRenderedPageBreak/>
        <w:t>пунктов.</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t>В случае если ширина исходного земельного участка (участков) менее 12 метров допускается образование земельных участков (раздел, перераспределение с землями находящимися в частной, государственной или муниципальной собственности) с шириной фасада равной или более ширины фасада исходных участков.</w:t>
      </w:r>
      <w:r>
        <w:rPr>
          <w:rFonts w:ascii="Tahoma" w:eastAsia="Tahoma" w:hAnsi="Tahoma" w:cs="Tahoma"/>
          <w:color w:val="000000"/>
          <w:sz w:val="20"/>
          <w:szCs w:val="20"/>
        </w:rPr>
        <w:br/>
        <w:t xml:space="preserve">      </w:t>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 xml:space="preserve">    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 xml:space="preserve">  Маскирующие ограждения кондиционерных блоков – решётки, жалюзи, корзины – должны устанавливаться в целях сохранения архитектурного облика объекта.    </w:t>
      </w:r>
      <w:r>
        <w:rPr>
          <w:rFonts w:ascii="Tahoma" w:eastAsia="Tahoma" w:hAnsi="Tahoma" w:cs="Tahoma"/>
          <w:color w:val="000000"/>
          <w:sz w:val="20"/>
          <w:szCs w:val="20"/>
        </w:rPr>
        <w:br/>
        <w:t xml:space="preserve">  Маскирующие ограждения должны иметь окраску, соответствующую одному из колеров элементов здания (стен, перекрытий, элементов окон, </w:t>
      </w:r>
      <w:r>
        <w:rPr>
          <w:rFonts w:ascii="Tahoma" w:eastAsia="Tahoma" w:hAnsi="Tahoma" w:cs="Tahoma"/>
          <w:color w:val="000000"/>
          <w:sz w:val="20"/>
          <w:szCs w:val="20"/>
        </w:rPr>
        <w:lastRenderedPageBreak/>
        <w:t>цоколя).</w:t>
      </w:r>
      <w:r>
        <w:rPr>
          <w:rFonts w:ascii="Tahoma" w:eastAsia="Tahoma" w:hAnsi="Tahoma" w:cs="Tahoma"/>
          <w:color w:val="000000"/>
          <w:sz w:val="20"/>
          <w:szCs w:val="20"/>
        </w:rPr>
        <w:br/>
        <w:t xml:space="preserve">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w:t>
      </w:r>
      <w:r>
        <w:rPr>
          <w:rFonts w:ascii="Tahoma" w:eastAsia="Tahoma" w:hAnsi="Tahoma" w:cs="Tahoma"/>
          <w:color w:val="000000"/>
          <w:sz w:val="20"/>
          <w:szCs w:val="20"/>
        </w:rPr>
        <w:br/>
        <w:t xml:space="preserve">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  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  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 xml:space="preserve">  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r>
        <w:rPr>
          <w:rFonts w:ascii="Tahoma" w:eastAsia="Tahoma" w:hAnsi="Tahoma" w:cs="Tahoma"/>
          <w:color w:val="000000"/>
          <w:sz w:val="20"/>
          <w:szCs w:val="20"/>
        </w:rPr>
        <w:br/>
        <w:t xml:space="preserve">  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  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r>
        <w:rPr>
          <w:rFonts w:ascii="Tahoma" w:eastAsia="Tahoma" w:hAnsi="Tahoma" w:cs="Tahoma"/>
          <w:color w:val="000000"/>
          <w:sz w:val="20"/>
          <w:szCs w:val="20"/>
        </w:rPr>
        <w:br/>
        <w:t xml:space="preserve">  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r>
        <w:rPr>
          <w:rFonts w:ascii="Tahoma" w:eastAsia="Tahoma" w:hAnsi="Tahoma" w:cs="Tahoma"/>
          <w:color w:val="000000"/>
          <w:sz w:val="20"/>
          <w:szCs w:val="20"/>
        </w:rPr>
        <w:br/>
        <w:t xml:space="preserve">  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r>
        <w:rPr>
          <w:rFonts w:ascii="Tahoma" w:eastAsia="Tahoma" w:hAnsi="Tahoma" w:cs="Tahoma"/>
          <w:color w:val="000000"/>
          <w:sz w:val="20"/>
          <w:szCs w:val="20"/>
        </w:rPr>
        <w:br/>
        <w:t xml:space="preserve">  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r>
        <w:rPr>
          <w:rFonts w:ascii="Tahoma" w:eastAsia="Tahoma" w:hAnsi="Tahoma" w:cs="Tahoma"/>
          <w:color w:val="000000"/>
          <w:sz w:val="20"/>
          <w:szCs w:val="20"/>
        </w:rPr>
        <w:br/>
        <w:t xml:space="preserve">  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r>
        <w:rPr>
          <w:rFonts w:ascii="Tahoma" w:eastAsia="Tahoma" w:hAnsi="Tahoma" w:cs="Tahoma"/>
          <w:color w:val="000000"/>
          <w:sz w:val="20"/>
          <w:szCs w:val="20"/>
        </w:rPr>
        <w:br/>
        <w:t xml:space="preserve">  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r>
        <w:rPr>
          <w:rFonts w:ascii="Tahoma" w:eastAsia="Tahoma" w:hAnsi="Tahoma" w:cs="Tahoma"/>
          <w:color w:val="000000"/>
          <w:sz w:val="20"/>
          <w:szCs w:val="20"/>
        </w:rPr>
        <w:br/>
        <w:t xml:space="preserve">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rFonts w:ascii="Tahoma" w:eastAsia="Tahoma" w:hAnsi="Tahoma" w:cs="Tahoma"/>
          <w:color w:val="000000"/>
          <w:sz w:val="20"/>
          <w:szCs w:val="20"/>
        </w:rPr>
        <w:br/>
        <w:t xml:space="preserve">  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w:t>
      </w:r>
      <w:r>
        <w:rPr>
          <w:rFonts w:ascii="Tahoma" w:eastAsia="Tahoma" w:hAnsi="Tahoma" w:cs="Tahoma"/>
          <w:color w:val="000000"/>
          <w:sz w:val="20"/>
          <w:szCs w:val="20"/>
        </w:rPr>
        <w:lastRenderedPageBreak/>
        <w:t>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r>
        <w:rPr>
          <w:rFonts w:ascii="Tahoma" w:eastAsia="Tahoma" w:hAnsi="Tahoma" w:cs="Tahoma"/>
          <w:color w:val="000000"/>
          <w:sz w:val="20"/>
          <w:szCs w:val="20"/>
        </w:rPr>
        <w:br/>
        <w:t xml:space="preserve">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03.12.2014 года № 1300.</w:t>
      </w:r>
      <w:r>
        <w:rPr>
          <w:rFonts w:ascii="Tahoma" w:eastAsia="Tahoma" w:hAnsi="Tahoma" w:cs="Tahoma"/>
          <w:color w:val="000000"/>
          <w:sz w:val="20"/>
          <w:szCs w:val="20"/>
        </w:rPr>
        <w:br/>
        <w:t xml:space="preserve">  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Pr>
          <w:rFonts w:ascii="Tahoma" w:eastAsia="Tahoma" w:hAnsi="Tahoma" w:cs="Tahoma"/>
          <w:color w:val="000000"/>
          <w:sz w:val="20"/>
          <w:szCs w:val="20"/>
        </w:rPr>
        <w:br/>
        <w:t xml:space="preserve">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rPr>
        <w:b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r>
        <w:rPr>
          <w:rFonts w:ascii="Tahoma" w:eastAsia="Tahoma" w:hAnsi="Tahoma" w:cs="Tahoma"/>
          <w:color w:val="000000"/>
          <w:sz w:val="20"/>
          <w:szCs w:val="20"/>
        </w:rPr>
        <w:br/>
        <w:t xml:space="preserve">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r>
        <w:rPr>
          <w:rFonts w:ascii="Tahoma" w:eastAsia="Tahoma" w:hAnsi="Tahoma" w:cs="Tahoma"/>
          <w:color w:val="000000"/>
          <w:sz w:val="20"/>
          <w:szCs w:val="20"/>
        </w:rPr>
        <w:br/>
        <w:t xml:space="preserve">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r>
        <w:rPr>
          <w:rFonts w:ascii="Tahoma" w:eastAsia="Tahoma" w:hAnsi="Tahoma" w:cs="Tahoma"/>
          <w:color w:val="000000"/>
          <w:sz w:val="20"/>
          <w:szCs w:val="20"/>
        </w:rPr>
        <w:br/>
        <w:t xml:space="preserve">  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 xml:space="preserve">для сохраняемых в границах земельного участка крупномерных лиственных насаждений с обхватом ствола от 16 см - 40 кв. м озелененных территорий </w:t>
      </w:r>
      <w:r>
        <w:rPr>
          <w:rFonts w:ascii="Tahoma" w:eastAsia="Tahoma" w:hAnsi="Tahoma" w:cs="Tahoma"/>
          <w:color w:val="000000"/>
          <w:sz w:val="20"/>
          <w:szCs w:val="20"/>
        </w:rPr>
        <w:lastRenderedPageBreak/>
        <w:t>на одно дерево.</w:t>
      </w:r>
      <w:r>
        <w:rPr>
          <w:rFonts w:ascii="Tahoma" w:eastAsia="Tahoma" w:hAnsi="Tahoma" w:cs="Tahoma"/>
          <w:color w:val="000000"/>
          <w:sz w:val="20"/>
          <w:szCs w:val="20"/>
        </w:rPr>
        <w:br/>
        <w:t xml:space="preserve">  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r>
        <w:rPr>
          <w:rFonts w:ascii="Tahoma" w:eastAsia="Tahoma" w:hAnsi="Tahoma" w:cs="Tahoma"/>
          <w:color w:val="000000"/>
          <w:sz w:val="20"/>
          <w:szCs w:val="20"/>
        </w:rPr>
        <w:br/>
        <w:t xml:space="preserve">  Требования к ограждению земельных участков:</w:t>
      </w:r>
      <w:r>
        <w:rPr>
          <w:rFonts w:ascii="Tahoma" w:eastAsia="Tahoma" w:hAnsi="Tahoma" w:cs="Tahoma"/>
          <w:color w:val="000000"/>
          <w:sz w:val="20"/>
          <w:szCs w:val="20"/>
        </w:rPr>
        <w:b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rPr>
        <w:b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rFonts w:ascii="Tahoma" w:eastAsia="Tahoma" w:hAnsi="Tahoma" w:cs="Tahoma"/>
          <w:color w:val="000000"/>
          <w:sz w:val="20"/>
          <w:szCs w:val="20"/>
        </w:rPr>
        <w:br/>
        <w:t xml:space="preserve">– высота ограждения между смежными земельными участками должна быть не более 2 метров; </w:t>
      </w:r>
      <w:r>
        <w:rPr>
          <w:rFonts w:ascii="Tahoma" w:eastAsia="Tahoma" w:hAnsi="Tahoma" w:cs="Tahoma"/>
          <w:color w:val="000000"/>
          <w:sz w:val="20"/>
          <w:szCs w:val="20"/>
        </w:rPr>
        <w:br/>
        <w:t xml:space="preserve">– 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rFonts w:ascii="Tahoma" w:eastAsia="Tahoma" w:hAnsi="Tahoma" w:cs="Tahoma"/>
          <w:color w:val="000000"/>
          <w:sz w:val="20"/>
          <w:szCs w:val="20"/>
        </w:rPr>
        <w:br/>
        <w:t xml:space="preserve">    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 xml:space="preserve">  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t xml:space="preserve">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Pr>
          <w:rFonts w:ascii="Tahoma" w:eastAsia="Tahoma" w:hAnsi="Tahoma" w:cs="Tahoma"/>
          <w:color w:val="000000"/>
          <w:sz w:val="20"/>
          <w:szCs w:val="20"/>
        </w:rPr>
        <w:br/>
        <w:t xml:space="preserve">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r>
        <w:rPr>
          <w:rFonts w:ascii="Tahoma" w:eastAsia="Tahoma" w:hAnsi="Tahoma" w:cs="Tahoma"/>
          <w:color w:val="000000"/>
          <w:sz w:val="20"/>
          <w:szCs w:val="20"/>
        </w:rPr>
        <w:b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rFonts w:ascii="Tahoma" w:eastAsia="Tahoma" w:hAnsi="Tahoma" w:cs="Tahoma"/>
          <w:color w:val="000000"/>
          <w:sz w:val="20"/>
          <w:szCs w:val="20"/>
        </w:rPr>
        <w:br/>
        <w:t>2) использование сточных вод в целях регулирования плодородия почв;</w:t>
      </w:r>
      <w:r>
        <w:rPr>
          <w:rFonts w:ascii="Tahoma" w:eastAsia="Tahoma" w:hAnsi="Tahoma" w:cs="Tahoma"/>
          <w:color w:val="000000"/>
          <w:sz w:val="20"/>
          <w:szCs w:val="20"/>
        </w:rPr>
        <w:b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4) осуществление авиационных мер по борьбе с вредными организмами.</w:t>
      </w:r>
      <w:r>
        <w:rPr>
          <w:rFonts w:ascii="Tahoma" w:eastAsia="Tahoma" w:hAnsi="Tahoma" w:cs="Tahoma"/>
          <w:color w:val="000000"/>
          <w:sz w:val="20"/>
          <w:szCs w:val="20"/>
        </w:rPr>
        <w:b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r>
        <w:rPr>
          <w:rFonts w:ascii="Tahoma" w:eastAsia="Tahoma" w:hAnsi="Tahoma" w:cs="Tahoma"/>
          <w:color w:val="000000"/>
          <w:sz w:val="20"/>
          <w:szCs w:val="20"/>
        </w:rPr>
        <w:br/>
        <w:t xml:space="preserve">  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3. Общественно-деловая зона (ОД1)</w:t>
      </w:r>
    </w:p>
    <w:p w:rsidR="00DE3515" w:rsidRDefault="009368A5">
      <w:pPr>
        <w:jc w:val="both"/>
      </w:pPr>
      <w:r>
        <w:rPr>
          <w:rFonts w:ascii="Tahoma" w:eastAsia="Tahoma" w:hAnsi="Tahoma" w:cs="Tahoma"/>
          <w:color w:val="000000"/>
        </w:rPr>
        <w:t>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6"/>
        <w:gridCol w:w="1595"/>
        <w:gridCol w:w="3974"/>
        <w:gridCol w:w="652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Оказание социальной помощи населению</w:t>
            </w:r>
          </w:p>
        </w:tc>
        <w:tc>
          <w:tcPr>
            <w:tcW w:w="1224" w:type="dxa"/>
            <w:vMerge w:val="restart"/>
          </w:tcPr>
          <w:p w:rsidR="00DE3515" w:rsidRDefault="009368A5">
            <w:r>
              <w:rPr>
                <w:rFonts w:ascii="Tahoma" w:eastAsia="Tahoma" w:hAnsi="Tahoma" w:cs="Tahoma"/>
                <w:color w:val="000000"/>
                <w:sz w:val="20"/>
                <w:szCs w:val="20"/>
              </w:rPr>
              <w:t>3.2.2</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Оказание услуг связи</w:t>
            </w:r>
          </w:p>
        </w:tc>
        <w:tc>
          <w:tcPr>
            <w:tcW w:w="1224" w:type="dxa"/>
            <w:vMerge w:val="restart"/>
          </w:tcPr>
          <w:p w:rsidR="00DE3515" w:rsidRDefault="009368A5">
            <w:r>
              <w:rPr>
                <w:rFonts w:ascii="Tahoma" w:eastAsia="Tahoma" w:hAnsi="Tahoma" w:cs="Tahoma"/>
                <w:color w:val="000000"/>
                <w:sz w:val="20"/>
                <w:szCs w:val="20"/>
              </w:rPr>
              <w:t>3.2.3</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Бытовое обслуживание</w:t>
            </w:r>
          </w:p>
        </w:tc>
        <w:tc>
          <w:tcPr>
            <w:tcW w:w="1224" w:type="dxa"/>
            <w:vMerge w:val="restart"/>
          </w:tcPr>
          <w:p w:rsidR="00DE3515" w:rsidRDefault="009368A5">
            <w:r>
              <w:rPr>
                <w:rFonts w:ascii="Tahoma" w:eastAsia="Tahoma" w:hAnsi="Tahoma" w:cs="Tahoma"/>
                <w:color w:val="000000"/>
                <w:sz w:val="20"/>
                <w:szCs w:val="20"/>
              </w:rPr>
              <w:t>3.3</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5.</w:t>
            </w:r>
          </w:p>
        </w:tc>
        <w:tc>
          <w:tcPr>
            <w:tcW w:w="1903" w:type="dxa"/>
            <w:vMerge w:val="restart"/>
          </w:tcPr>
          <w:p w:rsidR="00DE3515" w:rsidRDefault="009368A5">
            <w:r>
              <w:rPr>
                <w:rFonts w:ascii="Tahoma" w:eastAsia="Tahoma" w:hAnsi="Tahoma" w:cs="Tahoma"/>
                <w:color w:val="000000"/>
                <w:sz w:val="20"/>
                <w:szCs w:val="20"/>
              </w:rPr>
              <w:t>Объекты культурно-досуговой деятельности</w:t>
            </w:r>
          </w:p>
        </w:tc>
        <w:tc>
          <w:tcPr>
            <w:tcW w:w="1224" w:type="dxa"/>
            <w:vMerge w:val="restart"/>
          </w:tcPr>
          <w:p w:rsidR="00DE3515" w:rsidRDefault="009368A5">
            <w:r>
              <w:rPr>
                <w:rFonts w:ascii="Tahoma" w:eastAsia="Tahoma" w:hAnsi="Tahoma" w:cs="Tahoma"/>
                <w:color w:val="000000"/>
                <w:sz w:val="20"/>
                <w:szCs w:val="20"/>
              </w:rPr>
              <w:t>3.6.1</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Государственное управление</w:t>
            </w:r>
          </w:p>
        </w:tc>
        <w:tc>
          <w:tcPr>
            <w:tcW w:w="1224" w:type="dxa"/>
            <w:vMerge w:val="restart"/>
          </w:tcPr>
          <w:p w:rsidR="00DE3515" w:rsidRDefault="009368A5">
            <w:r>
              <w:rPr>
                <w:rFonts w:ascii="Tahoma" w:eastAsia="Tahoma" w:hAnsi="Tahoma" w:cs="Tahoma"/>
                <w:color w:val="000000"/>
                <w:sz w:val="20"/>
                <w:szCs w:val="20"/>
              </w:rPr>
              <w:t>3.8.1</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7.</w:t>
            </w:r>
          </w:p>
        </w:tc>
        <w:tc>
          <w:tcPr>
            <w:tcW w:w="1903" w:type="dxa"/>
            <w:vMerge w:val="restart"/>
          </w:tcPr>
          <w:p w:rsidR="00DE3515" w:rsidRDefault="009368A5">
            <w:r>
              <w:rPr>
                <w:rFonts w:ascii="Tahoma" w:eastAsia="Tahoma" w:hAnsi="Tahoma" w:cs="Tahoma"/>
                <w:color w:val="000000"/>
                <w:sz w:val="20"/>
                <w:szCs w:val="20"/>
              </w:rPr>
              <w:t>Деловое управление</w:t>
            </w:r>
          </w:p>
        </w:tc>
        <w:tc>
          <w:tcPr>
            <w:tcW w:w="1224" w:type="dxa"/>
            <w:vMerge w:val="restart"/>
          </w:tcPr>
          <w:p w:rsidR="00DE3515" w:rsidRDefault="009368A5">
            <w:r>
              <w:rPr>
                <w:rFonts w:ascii="Tahoma" w:eastAsia="Tahoma" w:hAnsi="Tahoma" w:cs="Tahoma"/>
                <w:color w:val="000000"/>
                <w:sz w:val="20"/>
                <w:szCs w:val="20"/>
              </w:rPr>
              <w:t>4.1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8.</w:t>
            </w:r>
          </w:p>
        </w:tc>
        <w:tc>
          <w:tcPr>
            <w:tcW w:w="1903" w:type="dxa"/>
            <w:vMerge w:val="restart"/>
          </w:tcPr>
          <w:p w:rsidR="00DE3515" w:rsidRDefault="009368A5">
            <w:r>
              <w:rPr>
                <w:rFonts w:ascii="Tahoma" w:eastAsia="Tahoma" w:hAnsi="Tahoma" w:cs="Tahoma"/>
                <w:color w:val="000000"/>
                <w:sz w:val="20"/>
                <w:szCs w:val="20"/>
              </w:rPr>
              <w:t>Рынки</w:t>
            </w:r>
          </w:p>
        </w:tc>
        <w:tc>
          <w:tcPr>
            <w:tcW w:w="1224" w:type="dxa"/>
            <w:vMerge w:val="restart"/>
          </w:tcPr>
          <w:p w:rsidR="00DE3515" w:rsidRDefault="009368A5">
            <w:r>
              <w:rPr>
                <w:rFonts w:ascii="Tahoma" w:eastAsia="Tahoma" w:hAnsi="Tahoma" w:cs="Tahoma"/>
                <w:color w:val="000000"/>
                <w:sz w:val="20"/>
                <w:szCs w:val="20"/>
              </w:rPr>
              <w:t>4.3</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9.</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10.</w:t>
            </w:r>
          </w:p>
        </w:tc>
        <w:tc>
          <w:tcPr>
            <w:tcW w:w="1903" w:type="dxa"/>
            <w:vMerge w:val="restart"/>
          </w:tcPr>
          <w:p w:rsidR="00DE3515" w:rsidRDefault="009368A5">
            <w:r>
              <w:rPr>
                <w:rFonts w:ascii="Tahoma" w:eastAsia="Tahoma" w:hAnsi="Tahoma" w:cs="Tahoma"/>
                <w:color w:val="000000"/>
                <w:sz w:val="20"/>
                <w:szCs w:val="20"/>
              </w:rPr>
              <w:t>Банковская и страховая деятельность</w:t>
            </w:r>
          </w:p>
        </w:tc>
        <w:tc>
          <w:tcPr>
            <w:tcW w:w="1224" w:type="dxa"/>
            <w:vMerge w:val="restart"/>
          </w:tcPr>
          <w:p w:rsidR="00DE3515" w:rsidRDefault="009368A5">
            <w:r>
              <w:rPr>
                <w:rFonts w:ascii="Tahoma" w:eastAsia="Tahoma" w:hAnsi="Tahoma" w:cs="Tahoma"/>
                <w:color w:val="000000"/>
                <w:sz w:val="20"/>
                <w:szCs w:val="20"/>
              </w:rPr>
              <w:t>4.5</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11.</w:t>
            </w:r>
          </w:p>
        </w:tc>
        <w:tc>
          <w:tcPr>
            <w:tcW w:w="1903" w:type="dxa"/>
            <w:vMerge w:val="restart"/>
          </w:tcPr>
          <w:p w:rsidR="00DE3515" w:rsidRDefault="009368A5">
            <w:r>
              <w:rPr>
                <w:rFonts w:ascii="Tahoma" w:eastAsia="Tahoma" w:hAnsi="Tahoma" w:cs="Tahoma"/>
                <w:color w:val="000000"/>
                <w:sz w:val="20"/>
                <w:szCs w:val="20"/>
              </w:rPr>
              <w:t>Общественное питание</w:t>
            </w:r>
          </w:p>
        </w:tc>
        <w:tc>
          <w:tcPr>
            <w:tcW w:w="1224" w:type="dxa"/>
            <w:vMerge w:val="restart"/>
          </w:tcPr>
          <w:p w:rsidR="00DE3515" w:rsidRDefault="009368A5">
            <w:r>
              <w:rPr>
                <w:rFonts w:ascii="Tahoma" w:eastAsia="Tahoma" w:hAnsi="Tahoma" w:cs="Tahoma"/>
                <w:color w:val="000000"/>
                <w:sz w:val="20"/>
                <w:szCs w:val="20"/>
              </w:rPr>
              <w:t>4.6</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12.</w:t>
            </w:r>
          </w:p>
        </w:tc>
        <w:tc>
          <w:tcPr>
            <w:tcW w:w="1903" w:type="dxa"/>
            <w:vMerge w:val="restart"/>
          </w:tcPr>
          <w:p w:rsidR="00DE3515" w:rsidRDefault="009368A5">
            <w:r>
              <w:rPr>
                <w:rFonts w:ascii="Tahoma" w:eastAsia="Tahoma" w:hAnsi="Tahoma" w:cs="Tahoma"/>
                <w:color w:val="000000"/>
                <w:sz w:val="20"/>
                <w:szCs w:val="20"/>
              </w:rPr>
              <w:t>Стоянка транспортных средств</w:t>
            </w:r>
          </w:p>
        </w:tc>
        <w:tc>
          <w:tcPr>
            <w:tcW w:w="1224" w:type="dxa"/>
            <w:vMerge w:val="restart"/>
          </w:tcPr>
          <w:p w:rsidR="00DE3515" w:rsidRDefault="009368A5">
            <w:r>
              <w:rPr>
                <w:rFonts w:ascii="Tahoma" w:eastAsia="Tahoma" w:hAnsi="Tahoma" w:cs="Tahoma"/>
                <w:color w:val="000000"/>
                <w:sz w:val="20"/>
                <w:szCs w:val="20"/>
              </w:rPr>
              <w:t>4.9.2</w:t>
            </w:r>
          </w:p>
        </w:tc>
        <w:tc>
          <w:tcPr>
            <w:tcW w:w="4080" w:type="dxa"/>
            <w:vMerge w:val="restart"/>
          </w:tcPr>
          <w:p w:rsidR="00DE3515" w:rsidRDefault="009368A5">
            <w:r>
              <w:rPr>
                <w:rFonts w:ascii="Tahoma" w:eastAsia="Tahoma" w:hAnsi="Tahoma" w:cs="Tahoma"/>
                <w:color w:val="000000"/>
                <w:sz w:val="20"/>
                <w:szCs w:val="20"/>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Pr>
                <w:rFonts w:ascii="Tahoma" w:eastAsia="Tahoma" w:hAnsi="Tahoma" w:cs="Tahoma"/>
                <w:color w:val="000000"/>
                <w:sz w:val="20"/>
                <w:szCs w:val="20"/>
              </w:rPr>
              <w:lastRenderedPageBreak/>
              <w:t>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w:t>
            </w:r>
            <w:r>
              <w:rPr>
                <w:rFonts w:ascii="Tahoma" w:eastAsia="Tahoma" w:hAnsi="Tahoma" w:cs="Tahoma"/>
                <w:color w:val="000000"/>
                <w:sz w:val="20"/>
                <w:szCs w:val="20"/>
              </w:rPr>
              <w:lastRenderedPageBreak/>
              <w:t>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13.</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14.</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w:t>
            </w:r>
            <w:r>
              <w:rPr>
                <w:rFonts w:ascii="Tahoma" w:eastAsia="Tahoma" w:hAnsi="Tahoma" w:cs="Tahoma"/>
                <w:color w:val="000000"/>
                <w:sz w:val="20"/>
                <w:szCs w:val="20"/>
              </w:rPr>
              <w:lastRenderedPageBreak/>
              <w:t xml:space="preserve">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 xml:space="preserve">Предельные (минимальные и (или) максимальные) размеры земельных участков, предельные параметры разрешенного </w:t>
            </w:r>
            <w:r>
              <w:rPr>
                <w:rFonts w:ascii="Tahoma" w:eastAsia="Tahoma" w:hAnsi="Tahoma" w:cs="Tahoma"/>
                <w:color w:val="000000"/>
                <w:sz w:val="20"/>
                <w:szCs w:val="20"/>
              </w:rPr>
              <w:lastRenderedPageBreak/>
              <w:t>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lastRenderedPageBreak/>
              <w:t>15.</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lastRenderedPageBreak/>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6"/>
        <w:gridCol w:w="1595"/>
        <w:gridCol w:w="3965"/>
        <w:gridCol w:w="6539"/>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Гостиничное обслуживание</w:t>
            </w:r>
          </w:p>
        </w:tc>
        <w:tc>
          <w:tcPr>
            <w:tcW w:w="1224" w:type="dxa"/>
            <w:vMerge w:val="restart"/>
          </w:tcPr>
          <w:p w:rsidR="00DE3515" w:rsidRDefault="009368A5">
            <w:r>
              <w:rPr>
                <w:rFonts w:ascii="Tahoma" w:eastAsia="Tahoma" w:hAnsi="Tahoma" w:cs="Tahoma"/>
                <w:color w:val="000000"/>
                <w:sz w:val="20"/>
                <w:szCs w:val="20"/>
              </w:rPr>
              <w:t>4.7</w:t>
            </w:r>
          </w:p>
        </w:tc>
        <w:tc>
          <w:tcPr>
            <w:tcW w:w="4080" w:type="dxa"/>
            <w:vMerge w:val="restart"/>
          </w:tcPr>
          <w:p w:rsidR="00DE3515" w:rsidRDefault="009368A5">
            <w:r>
              <w:rPr>
                <w:rFonts w:ascii="Tahoma" w:eastAsia="Tahoma" w:hAnsi="Tahoma" w:cs="Tahoma"/>
                <w:color w:val="000000"/>
                <w:sz w:val="20"/>
                <w:szCs w:val="20"/>
              </w:rPr>
              <w:t>Размещение гостиниц</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Служебные гаражи</w:t>
            </w:r>
          </w:p>
        </w:tc>
        <w:tc>
          <w:tcPr>
            <w:tcW w:w="1224" w:type="dxa"/>
            <w:vMerge w:val="restart"/>
          </w:tcPr>
          <w:p w:rsidR="00DE3515" w:rsidRDefault="009368A5">
            <w:r>
              <w:rPr>
                <w:rFonts w:ascii="Tahoma" w:eastAsia="Tahoma" w:hAnsi="Tahoma" w:cs="Tahoma"/>
                <w:color w:val="000000"/>
                <w:sz w:val="20"/>
                <w:szCs w:val="20"/>
              </w:rPr>
              <w:t>4.9</w:t>
            </w:r>
          </w:p>
        </w:tc>
        <w:tc>
          <w:tcPr>
            <w:tcW w:w="4080" w:type="dxa"/>
            <w:vMerge w:val="restart"/>
          </w:tcPr>
          <w:p w:rsidR="00DE3515" w:rsidRDefault="009368A5">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w:t>
            </w:r>
            <w:r>
              <w:rPr>
                <w:rFonts w:ascii="Tahoma" w:eastAsia="Tahoma" w:hAnsi="Tahoma" w:cs="Tahoma"/>
                <w:color w:val="000000"/>
                <w:sz w:val="20"/>
                <w:szCs w:val="20"/>
              </w:rPr>
              <w:lastRenderedPageBreak/>
              <w:t>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Обеспечение внутреннего правопорядка</w:t>
            </w:r>
          </w:p>
        </w:tc>
        <w:tc>
          <w:tcPr>
            <w:tcW w:w="1224" w:type="dxa"/>
            <w:vMerge w:val="restart"/>
          </w:tcPr>
          <w:p w:rsidR="00DE3515" w:rsidRDefault="009368A5">
            <w:r>
              <w:rPr>
                <w:rFonts w:ascii="Tahoma" w:eastAsia="Tahoma" w:hAnsi="Tahoma" w:cs="Tahoma"/>
                <w:color w:val="000000"/>
                <w:sz w:val="20"/>
                <w:szCs w:val="20"/>
              </w:rPr>
              <w:t>8.3</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lastRenderedPageBreak/>
        <w:br/>
      </w:r>
      <w:r>
        <w:rPr>
          <w:rFonts w:ascii="Tahoma" w:eastAsia="Tahoma" w:hAnsi="Tahoma" w:cs="Tahoma"/>
          <w:color w:val="000000"/>
          <w:sz w:val="20"/>
          <w:szCs w:val="20"/>
        </w:rPr>
        <w:br/>
        <w:t xml:space="preserve">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t xml:space="preserve"> Общественные туалеты, надворные уборные:</w:t>
      </w:r>
      <w:r>
        <w:rPr>
          <w:rFonts w:ascii="Tahoma" w:eastAsia="Tahoma" w:hAnsi="Tahoma" w:cs="Tahoma"/>
          <w:color w:val="000000"/>
          <w:sz w:val="20"/>
          <w:szCs w:val="20"/>
        </w:rPr>
        <w:br/>
        <w:t>- расстояние от соседнего жилого дома не менее - 12 м;</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t xml:space="preserve">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t xml:space="preserve"> Локальные очистные сооружения (ЛОС):</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 xml:space="preserve">  Приобъектные автостоянки коммерческих объектов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r>
        <w:rPr>
          <w:rFonts w:ascii="Tahoma" w:eastAsia="Tahoma" w:hAnsi="Tahoma" w:cs="Tahoma"/>
          <w:color w:val="000000"/>
          <w:sz w:val="20"/>
          <w:szCs w:val="20"/>
        </w:rPr>
        <w:br/>
        <w:t xml:space="preserve">   При этом формируется единая пешеходная зона, обеспечивающая удобство подхода к зданиям центра, остановкам транспорта и озелененным </w:t>
      </w:r>
      <w:r>
        <w:rPr>
          <w:rFonts w:ascii="Tahoma" w:eastAsia="Tahoma" w:hAnsi="Tahoma" w:cs="Tahoma"/>
          <w:color w:val="000000"/>
          <w:sz w:val="20"/>
          <w:szCs w:val="20"/>
        </w:rPr>
        <w:lastRenderedPageBreak/>
        <w:t>рекреационным площадкам.</w:t>
      </w:r>
      <w:r>
        <w:rPr>
          <w:rFonts w:ascii="Tahoma" w:eastAsia="Tahoma" w:hAnsi="Tahoma" w:cs="Tahoma"/>
          <w:color w:val="000000"/>
          <w:sz w:val="20"/>
          <w:szCs w:val="20"/>
        </w:rPr>
        <w:b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r>
        <w:rPr>
          <w:rFonts w:ascii="Tahoma" w:eastAsia="Tahoma" w:hAnsi="Tahoma" w:cs="Tahoma"/>
          <w:color w:val="000000"/>
          <w:sz w:val="20"/>
          <w:szCs w:val="20"/>
        </w:rPr>
        <w:b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r>
        <w:rPr>
          <w:rFonts w:ascii="Tahoma" w:eastAsia="Tahoma" w:hAnsi="Tahoma" w:cs="Tahoma"/>
          <w:color w:val="000000"/>
          <w:sz w:val="20"/>
          <w:szCs w:val="20"/>
        </w:rPr>
        <w:br/>
        <w:t xml:space="preserve">  Расстояния между остановками общественного пассажирского транспорта в общественно-деловой зоне не должны превышать 250 метров.</w:t>
      </w:r>
      <w:r>
        <w:rPr>
          <w:rFonts w:ascii="Tahoma" w:eastAsia="Tahoma" w:hAnsi="Tahoma" w:cs="Tahoma"/>
          <w:color w:val="000000"/>
          <w:sz w:val="20"/>
          <w:szCs w:val="20"/>
        </w:rPr>
        <w:br/>
        <w:t xml:space="preserve">  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r>
      <w:r>
        <w:rPr>
          <w:rFonts w:ascii="Tahoma" w:eastAsia="Tahoma" w:hAnsi="Tahoma" w:cs="Tahoma"/>
          <w:color w:val="000000"/>
          <w:sz w:val="20"/>
          <w:szCs w:val="20"/>
        </w:rPr>
        <w:lastRenderedPageBreak/>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ascii="Tahoma" w:eastAsia="Tahoma" w:hAnsi="Tahoma" w:cs="Tahoma"/>
          <w:color w:val="000000"/>
          <w:sz w:val="20"/>
          <w:szCs w:val="20"/>
        </w:rPr>
        <w:br/>
      </w:r>
      <w:r>
        <w:rPr>
          <w:rFonts w:ascii="Tahoma" w:eastAsia="Tahoma" w:hAnsi="Tahoma" w:cs="Tahoma"/>
          <w:color w:val="000000"/>
          <w:sz w:val="20"/>
          <w:szCs w:val="20"/>
        </w:rPr>
        <w:br/>
        <w:t xml:space="preserve">      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r>
        <w:rPr>
          <w:rFonts w:ascii="Tahoma" w:eastAsia="Tahoma" w:hAnsi="Tahoma" w:cs="Tahoma"/>
          <w:color w:val="000000"/>
          <w:sz w:val="20"/>
          <w:szCs w:val="20"/>
        </w:rPr>
        <w:b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rPr>
        <w:br/>
        <w:t>В границах зон затопления, подтопления запрещаются:</w:t>
      </w:r>
      <w:r>
        <w:rPr>
          <w:rFonts w:ascii="Tahoma" w:eastAsia="Tahoma" w:hAnsi="Tahoma" w:cs="Tahoma"/>
          <w:color w:val="000000"/>
          <w:sz w:val="20"/>
          <w:szCs w:val="20"/>
        </w:rPr>
        <w:br/>
        <w:t>- использование сточных вод в целях регулирования плодородия почв;</w:t>
      </w:r>
      <w:r>
        <w:rPr>
          <w:rFonts w:ascii="Tahoma" w:eastAsia="Tahoma" w:hAnsi="Tahoma" w:cs="Tahoma"/>
          <w:color w:val="000000"/>
          <w:sz w:val="20"/>
          <w:szCs w:val="20"/>
        </w:rPr>
        <w:br/>
      </w:r>
      <w:r>
        <w:rPr>
          <w:rFonts w:ascii="Tahoma" w:eastAsia="Tahoma" w:hAnsi="Tahoma" w:cs="Tahoma"/>
          <w:color w:val="000000"/>
          <w:sz w:val="20"/>
          <w:szCs w:val="20"/>
        </w:rPr>
        <w:lastRenderedPageBreak/>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 осуществление авиационных мер по борьбе с вредными организмами.</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sidP="005777F4">
      <w:r>
        <w:br w:type="page"/>
      </w:r>
    </w:p>
    <w:p w:rsidR="00DE3515" w:rsidRDefault="009368A5">
      <w:pPr>
        <w:pStyle w:val="1"/>
        <w:jc w:val="both"/>
      </w:pPr>
      <w:r>
        <w:rPr>
          <w:rFonts w:ascii="Tahoma" w:eastAsia="Tahoma" w:hAnsi="Tahoma" w:cs="Tahoma"/>
          <w:color w:val="000000"/>
          <w:sz w:val="24"/>
          <w:szCs w:val="24"/>
        </w:rPr>
        <w:lastRenderedPageBreak/>
        <w:t>4. Многофункциональная общественно-деловая зона (ОД2.1)</w:t>
      </w:r>
    </w:p>
    <w:p w:rsidR="00DE3515" w:rsidRDefault="009368A5">
      <w:pPr>
        <w:jc w:val="both"/>
      </w:pPr>
      <w:r>
        <w:rPr>
          <w:rFonts w:ascii="Tahoma" w:eastAsia="Tahoma" w:hAnsi="Tahoma" w:cs="Tahoma"/>
          <w:color w:val="000000"/>
        </w:rPr>
        <w:t>Зона обслуживания и деловой активности местного значения ОД2.1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82"/>
        <w:gridCol w:w="1595"/>
        <w:gridCol w:w="3949"/>
        <w:gridCol w:w="6459"/>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 xml:space="preserve">Административные </w:t>
            </w:r>
            <w:r>
              <w:rPr>
                <w:rFonts w:ascii="Tahoma" w:eastAsia="Tahoma" w:hAnsi="Tahoma" w:cs="Tahoma"/>
                <w:color w:val="000000"/>
                <w:sz w:val="20"/>
                <w:szCs w:val="20"/>
              </w:rPr>
              <w:lastRenderedPageBreak/>
              <w:t>здания организаций, обеспечивающих 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lastRenderedPageBreak/>
              <w:t>3.1.2</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w:t>
            </w:r>
            <w:r>
              <w:rPr>
                <w:rFonts w:ascii="Tahoma" w:eastAsia="Tahoma" w:hAnsi="Tahoma" w:cs="Tahoma"/>
                <w:color w:val="000000"/>
                <w:sz w:val="20"/>
                <w:szCs w:val="20"/>
              </w:rPr>
              <w:lastRenderedPageBreak/>
              <w:t>для приема физических и юридических лиц в связи с предоставлением им коммунальных услуг</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Дома социального обслуживания</w:t>
            </w:r>
          </w:p>
        </w:tc>
        <w:tc>
          <w:tcPr>
            <w:tcW w:w="1224" w:type="dxa"/>
            <w:vMerge w:val="restart"/>
          </w:tcPr>
          <w:p w:rsidR="00DE3515" w:rsidRDefault="009368A5">
            <w:r>
              <w:rPr>
                <w:rFonts w:ascii="Tahoma" w:eastAsia="Tahoma" w:hAnsi="Tahoma" w:cs="Tahoma"/>
                <w:color w:val="000000"/>
                <w:sz w:val="20"/>
                <w:szCs w:val="20"/>
              </w:rPr>
              <w:t>3.2.1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p w:rsidR="00DE3515" w:rsidRDefault="009368A5">
            <w:r>
              <w:rPr>
                <w:rFonts w:ascii="Tahoma" w:eastAsia="Tahoma" w:hAnsi="Tahoma" w:cs="Tahoma"/>
                <w:color w:val="000000"/>
                <w:sz w:val="20"/>
                <w:szCs w:val="20"/>
              </w:rPr>
              <w:t>Предельная высота зданий, строений, сооружений – 12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lastRenderedPageBreak/>
              <w:t>4.</w:t>
            </w:r>
          </w:p>
        </w:tc>
        <w:tc>
          <w:tcPr>
            <w:tcW w:w="1903" w:type="dxa"/>
          </w:tcPr>
          <w:p w:rsidR="00DE3515" w:rsidRDefault="009368A5">
            <w:r>
              <w:rPr>
                <w:rFonts w:ascii="Tahoma" w:eastAsia="Tahoma" w:hAnsi="Tahoma" w:cs="Tahoma"/>
                <w:color w:val="000000"/>
                <w:sz w:val="20"/>
                <w:szCs w:val="20"/>
              </w:rPr>
              <w:t>Оказание социальной помощи населению</w:t>
            </w:r>
          </w:p>
        </w:tc>
        <w:tc>
          <w:tcPr>
            <w:tcW w:w="1224" w:type="dxa"/>
          </w:tcPr>
          <w:p w:rsidR="00DE3515" w:rsidRDefault="009368A5">
            <w:r>
              <w:rPr>
                <w:rFonts w:ascii="Tahoma" w:eastAsia="Tahoma" w:hAnsi="Tahoma" w:cs="Tahoma"/>
                <w:color w:val="000000"/>
                <w:sz w:val="20"/>
                <w:szCs w:val="20"/>
              </w:rPr>
              <w:t>3.2.2</w:t>
            </w:r>
          </w:p>
        </w:tc>
        <w:tc>
          <w:tcPr>
            <w:tcW w:w="4080" w:type="dxa"/>
          </w:tcPr>
          <w:p w:rsidR="00DE3515" w:rsidRDefault="009368A5">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Оказание услуг связи</w:t>
            </w:r>
          </w:p>
        </w:tc>
        <w:tc>
          <w:tcPr>
            <w:tcW w:w="1224" w:type="dxa"/>
            <w:vMerge w:val="restart"/>
          </w:tcPr>
          <w:p w:rsidR="00DE3515" w:rsidRDefault="009368A5">
            <w:r>
              <w:rPr>
                <w:rFonts w:ascii="Tahoma" w:eastAsia="Tahoma" w:hAnsi="Tahoma" w:cs="Tahoma"/>
                <w:color w:val="000000"/>
                <w:sz w:val="20"/>
                <w:szCs w:val="20"/>
              </w:rPr>
              <w:t>3.2.3</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процент застройки в границах земельного участка </w:t>
            </w:r>
            <w:r>
              <w:rPr>
                <w:rFonts w:ascii="Tahoma" w:eastAsia="Tahoma" w:hAnsi="Tahoma" w:cs="Tahoma"/>
                <w:color w:val="000000"/>
                <w:sz w:val="20"/>
                <w:szCs w:val="20"/>
              </w:rPr>
              <w:lastRenderedPageBreak/>
              <w:t>–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Общежития</w:t>
            </w:r>
          </w:p>
        </w:tc>
        <w:tc>
          <w:tcPr>
            <w:tcW w:w="1224" w:type="dxa"/>
            <w:vMerge w:val="restart"/>
          </w:tcPr>
          <w:p w:rsidR="00DE3515" w:rsidRDefault="009368A5">
            <w:r>
              <w:rPr>
                <w:rFonts w:ascii="Tahoma" w:eastAsia="Tahoma" w:hAnsi="Tahoma" w:cs="Tahoma"/>
                <w:color w:val="000000"/>
                <w:sz w:val="20"/>
                <w:szCs w:val="20"/>
              </w:rPr>
              <w:t>3.2.4</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7.</w:t>
            </w:r>
          </w:p>
        </w:tc>
        <w:tc>
          <w:tcPr>
            <w:tcW w:w="1903" w:type="dxa"/>
            <w:vMerge w:val="restart"/>
          </w:tcPr>
          <w:p w:rsidR="00DE3515" w:rsidRDefault="009368A5">
            <w:r>
              <w:rPr>
                <w:rFonts w:ascii="Tahoma" w:eastAsia="Tahoma" w:hAnsi="Tahoma" w:cs="Tahoma"/>
                <w:color w:val="000000"/>
                <w:sz w:val="20"/>
                <w:szCs w:val="20"/>
              </w:rPr>
              <w:t>Бытовое обслуживание</w:t>
            </w:r>
          </w:p>
        </w:tc>
        <w:tc>
          <w:tcPr>
            <w:tcW w:w="1224" w:type="dxa"/>
            <w:vMerge w:val="restart"/>
          </w:tcPr>
          <w:p w:rsidR="00DE3515" w:rsidRDefault="009368A5">
            <w:r>
              <w:rPr>
                <w:rFonts w:ascii="Tahoma" w:eastAsia="Tahoma" w:hAnsi="Tahoma" w:cs="Tahoma"/>
                <w:color w:val="000000"/>
                <w:sz w:val="20"/>
                <w:szCs w:val="20"/>
              </w:rPr>
              <w:t>3.3</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Pr>
                <w:rFonts w:ascii="Tahoma" w:eastAsia="Tahoma" w:hAnsi="Tahoma" w:cs="Tahoma"/>
                <w:color w:val="000000"/>
                <w:sz w:val="20"/>
                <w:szCs w:val="20"/>
              </w:rPr>
              <w:lastRenderedPageBreak/>
              <w:t>парикмахерские, прачечные, химчистки, похоронные бюро)</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Минимальная протяженность стороны земельного участка (протяженность стороны участка, расположенной вдоль красной </w:t>
            </w:r>
            <w:r>
              <w:rPr>
                <w:rFonts w:ascii="Tahoma" w:eastAsia="Tahoma" w:hAnsi="Tahoma" w:cs="Tahoma"/>
                <w:color w:val="000000"/>
                <w:sz w:val="20"/>
                <w:szCs w:val="20"/>
              </w:rPr>
              <w:lastRenderedPageBreak/>
              <w:t>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8.</w:t>
            </w:r>
          </w:p>
        </w:tc>
        <w:tc>
          <w:tcPr>
            <w:tcW w:w="1903" w:type="dxa"/>
            <w:vMerge w:val="restart"/>
          </w:tcPr>
          <w:p w:rsidR="00DE3515" w:rsidRDefault="009368A5">
            <w:r>
              <w:rPr>
                <w:rFonts w:ascii="Tahoma" w:eastAsia="Tahoma" w:hAnsi="Tahoma" w:cs="Tahoma"/>
                <w:color w:val="000000"/>
                <w:sz w:val="20"/>
                <w:szCs w:val="20"/>
              </w:rPr>
              <w:t>Амбулаторно-поликлиническое обслуживание</w:t>
            </w:r>
          </w:p>
        </w:tc>
        <w:tc>
          <w:tcPr>
            <w:tcW w:w="1224" w:type="dxa"/>
            <w:vMerge w:val="restart"/>
          </w:tcPr>
          <w:p w:rsidR="00DE3515" w:rsidRDefault="009368A5">
            <w:r>
              <w:rPr>
                <w:rFonts w:ascii="Tahoma" w:eastAsia="Tahoma" w:hAnsi="Tahoma" w:cs="Tahoma"/>
                <w:color w:val="000000"/>
                <w:sz w:val="20"/>
                <w:szCs w:val="20"/>
              </w:rPr>
              <w:t>3.4.1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lastRenderedPageBreak/>
              <w:t>Предельное количество этажей – 3 этажа (включая мансардный этаж).</w:t>
            </w:r>
          </w:p>
          <w:p w:rsidR="00DE3515" w:rsidRDefault="009368A5">
            <w:r>
              <w:rPr>
                <w:rFonts w:ascii="Tahoma" w:eastAsia="Tahoma" w:hAnsi="Tahoma" w:cs="Tahoma"/>
                <w:color w:val="000000"/>
                <w:sz w:val="20"/>
                <w:szCs w:val="20"/>
              </w:rPr>
              <w:t>Предельная высота зданий, строений, сооружений – 12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 xml:space="preserve">Объекты культурно-досуговой </w:t>
            </w:r>
            <w:r>
              <w:rPr>
                <w:rFonts w:ascii="Tahoma" w:eastAsia="Tahoma" w:hAnsi="Tahoma" w:cs="Tahoma"/>
                <w:color w:val="000000"/>
                <w:sz w:val="20"/>
                <w:szCs w:val="20"/>
              </w:rPr>
              <w:lastRenderedPageBreak/>
              <w:t>деятельности</w:t>
            </w:r>
          </w:p>
        </w:tc>
        <w:tc>
          <w:tcPr>
            <w:tcW w:w="1224" w:type="dxa"/>
          </w:tcPr>
          <w:p w:rsidR="00DE3515" w:rsidRDefault="009368A5">
            <w:r>
              <w:rPr>
                <w:rFonts w:ascii="Tahoma" w:eastAsia="Tahoma" w:hAnsi="Tahoma" w:cs="Tahoma"/>
                <w:color w:val="000000"/>
                <w:sz w:val="20"/>
                <w:szCs w:val="20"/>
              </w:rPr>
              <w:lastRenderedPageBreak/>
              <w:t>3.6.1</w:t>
            </w:r>
          </w:p>
        </w:tc>
        <w:tc>
          <w:tcPr>
            <w:tcW w:w="4080" w:type="dxa"/>
          </w:tcPr>
          <w:p w:rsidR="00DE3515" w:rsidRDefault="009368A5">
            <w:r>
              <w:rPr>
                <w:rFonts w:ascii="Tahoma" w:eastAsia="Tahoma" w:hAnsi="Tahoma" w:cs="Tahoma"/>
                <w:color w:val="000000"/>
                <w:sz w:val="20"/>
                <w:szCs w:val="20"/>
              </w:rPr>
              <w:t xml:space="preserve">Размещение зданий, предназначенных для размещения музеев, выставочных залов, художественных галерей, домов </w:t>
            </w:r>
            <w:r>
              <w:rPr>
                <w:rFonts w:ascii="Tahoma" w:eastAsia="Tahoma" w:hAnsi="Tahoma" w:cs="Tahoma"/>
                <w:color w:val="000000"/>
                <w:sz w:val="20"/>
                <w:szCs w:val="20"/>
              </w:rPr>
              <w:lastRenderedPageBreak/>
              <w:t>культуры, библиотек, кинотеатров и кинозалов, театров, филармоний, концертных залов, планетариев</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10.</w:t>
            </w:r>
          </w:p>
        </w:tc>
        <w:tc>
          <w:tcPr>
            <w:tcW w:w="1903" w:type="dxa"/>
            <w:vMerge w:val="restart"/>
          </w:tcPr>
          <w:p w:rsidR="00DE3515" w:rsidRDefault="009368A5">
            <w:r>
              <w:rPr>
                <w:rFonts w:ascii="Tahoma" w:eastAsia="Tahoma" w:hAnsi="Tahoma" w:cs="Tahoma"/>
                <w:color w:val="000000"/>
                <w:sz w:val="20"/>
                <w:szCs w:val="20"/>
              </w:rPr>
              <w:t>Парки культуры и отдыха</w:t>
            </w:r>
          </w:p>
        </w:tc>
        <w:tc>
          <w:tcPr>
            <w:tcW w:w="1224" w:type="dxa"/>
            <w:vMerge w:val="restart"/>
          </w:tcPr>
          <w:p w:rsidR="00DE3515" w:rsidRDefault="009368A5">
            <w:r>
              <w:rPr>
                <w:rFonts w:ascii="Tahoma" w:eastAsia="Tahoma" w:hAnsi="Tahoma" w:cs="Tahoma"/>
                <w:color w:val="000000"/>
                <w:sz w:val="20"/>
                <w:szCs w:val="20"/>
              </w:rPr>
              <w:t>3.6.2</w:t>
            </w:r>
          </w:p>
        </w:tc>
        <w:tc>
          <w:tcPr>
            <w:tcW w:w="4080" w:type="dxa"/>
            <w:vMerge w:val="restart"/>
          </w:tcPr>
          <w:p w:rsidR="00DE3515" w:rsidRDefault="009368A5">
            <w:r>
              <w:rPr>
                <w:rFonts w:ascii="Tahoma" w:eastAsia="Tahoma" w:hAnsi="Tahoma" w:cs="Tahoma"/>
                <w:color w:val="000000"/>
                <w:sz w:val="20"/>
                <w:szCs w:val="20"/>
              </w:rPr>
              <w:t>Размещение парков культуры и отдыха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11.</w:t>
            </w:r>
          </w:p>
        </w:tc>
        <w:tc>
          <w:tcPr>
            <w:tcW w:w="1903" w:type="dxa"/>
            <w:vMerge w:val="restart"/>
          </w:tcPr>
          <w:p w:rsidR="00DE3515" w:rsidRDefault="009368A5">
            <w:r>
              <w:rPr>
                <w:rFonts w:ascii="Tahoma" w:eastAsia="Tahoma" w:hAnsi="Tahoma" w:cs="Tahoma"/>
                <w:color w:val="000000"/>
                <w:sz w:val="20"/>
                <w:szCs w:val="20"/>
              </w:rPr>
              <w:t>Цирки и зверинцы</w:t>
            </w:r>
          </w:p>
        </w:tc>
        <w:tc>
          <w:tcPr>
            <w:tcW w:w="1224" w:type="dxa"/>
            <w:vMerge w:val="restart"/>
          </w:tcPr>
          <w:p w:rsidR="00DE3515" w:rsidRDefault="009368A5">
            <w:r>
              <w:rPr>
                <w:rFonts w:ascii="Tahoma" w:eastAsia="Tahoma" w:hAnsi="Tahoma" w:cs="Tahoma"/>
                <w:color w:val="000000"/>
                <w:sz w:val="20"/>
                <w:szCs w:val="20"/>
              </w:rPr>
              <w:t>3.6.3</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w:t>
            </w:r>
            <w:r>
              <w:rPr>
                <w:rFonts w:ascii="Tahoma" w:eastAsia="Tahoma" w:hAnsi="Tahoma" w:cs="Tahoma"/>
                <w:color w:val="000000"/>
                <w:sz w:val="20"/>
                <w:szCs w:val="20"/>
              </w:rPr>
              <w:lastRenderedPageBreak/>
              <w:t>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12.</w:t>
            </w:r>
          </w:p>
        </w:tc>
        <w:tc>
          <w:tcPr>
            <w:tcW w:w="1903" w:type="dxa"/>
            <w:vMerge w:val="restart"/>
          </w:tcPr>
          <w:p w:rsidR="00DE3515" w:rsidRDefault="009368A5">
            <w:r>
              <w:rPr>
                <w:rFonts w:ascii="Tahoma" w:eastAsia="Tahoma" w:hAnsi="Tahoma" w:cs="Tahoma"/>
                <w:color w:val="000000"/>
                <w:sz w:val="20"/>
                <w:szCs w:val="20"/>
              </w:rPr>
              <w:t>Государственное управление</w:t>
            </w:r>
          </w:p>
        </w:tc>
        <w:tc>
          <w:tcPr>
            <w:tcW w:w="1224" w:type="dxa"/>
            <w:vMerge w:val="restart"/>
          </w:tcPr>
          <w:p w:rsidR="00DE3515" w:rsidRDefault="009368A5">
            <w:r>
              <w:rPr>
                <w:rFonts w:ascii="Tahoma" w:eastAsia="Tahoma" w:hAnsi="Tahoma" w:cs="Tahoma"/>
                <w:color w:val="000000"/>
                <w:sz w:val="20"/>
                <w:szCs w:val="20"/>
              </w:rPr>
              <w:t>3.8.1</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13.</w:t>
            </w:r>
          </w:p>
        </w:tc>
        <w:tc>
          <w:tcPr>
            <w:tcW w:w="1903" w:type="dxa"/>
            <w:vMerge w:val="restart"/>
          </w:tcPr>
          <w:p w:rsidR="00DE3515" w:rsidRDefault="009368A5">
            <w:r>
              <w:rPr>
                <w:rFonts w:ascii="Tahoma" w:eastAsia="Tahoma" w:hAnsi="Tahoma" w:cs="Tahoma"/>
                <w:color w:val="000000"/>
                <w:sz w:val="20"/>
                <w:szCs w:val="20"/>
              </w:rPr>
              <w:t>Деловое управление</w:t>
            </w:r>
          </w:p>
        </w:tc>
        <w:tc>
          <w:tcPr>
            <w:tcW w:w="1224" w:type="dxa"/>
            <w:vMerge w:val="restart"/>
          </w:tcPr>
          <w:p w:rsidR="00DE3515" w:rsidRDefault="009368A5">
            <w:r>
              <w:rPr>
                <w:rFonts w:ascii="Tahoma" w:eastAsia="Tahoma" w:hAnsi="Tahoma" w:cs="Tahoma"/>
                <w:color w:val="000000"/>
                <w:sz w:val="20"/>
                <w:szCs w:val="20"/>
              </w:rPr>
              <w:t>4.1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14.</w:t>
            </w:r>
          </w:p>
        </w:tc>
        <w:tc>
          <w:tcPr>
            <w:tcW w:w="1903" w:type="dxa"/>
            <w:vMerge w:val="restart"/>
          </w:tcPr>
          <w:p w:rsidR="00DE3515" w:rsidRDefault="009368A5">
            <w:r>
              <w:rPr>
                <w:rFonts w:ascii="Tahoma" w:eastAsia="Tahoma" w:hAnsi="Tahoma" w:cs="Tahoma"/>
                <w:color w:val="000000"/>
                <w:sz w:val="20"/>
                <w:szCs w:val="20"/>
              </w:rPr>
              <w:t>Объекты торговли (торговые центры, торгово-развлекательные центры (комплексы)</w:t>
            </w:r>
          </w:p>
        </w:tc>
        <w:tc>
          <w:tcPr>
            <w:tcW w:w="1224" w:type="dxa"/>
            <w:vMerge w:val="restart"/>
          </w:tcPr>
          <w:p w:rsidR="00DE3515" w:rsidRDefault="009368A5">
            <w:r>
              <w:rPr>
                <w:rFonts w:ascii="Tahoma" w:eastAsia="Tahoma" w:hAnsi="Tahoma" w:cs="Tahoma"/>
                <w:color w:val="000000"/>
                <w:sz w:val="20"/>
                <w:szCs w:val="20"/>
              </w:rPr>
              <w:t>4.2</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w:t>
            </w:r>
            <w:r>
              <w:rPr>
                <w:rFonts w:ascii="Tahoma" w:eastAsia="Tahoma" w:hAnsi="Tahoma" w:cs="Tahoma"/>
                <w:color w:val="000000"/>
                <w:sz w:val="20"/>
                <w:szCs w:val="20"/>
              </w:rPr>
              <w:lastRenderedPageBreak/>
              <w:t>стоянок для автомобилей сотрудников и посетителей торгового центра</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2000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w:t>
            </w:r>
            <w:r>
              <w:rPr>
                <w:rFonts w:ascii="Tahoma" w:eastAsia="Tahoma" w:hAnsi="Tahoma" w:cs="Tahoma"/>
                <w:color w:val="000000"/>
                <w:sz w:val="20"/>
                <w:szCs w:val="20"/>
              </w:rPr>
              <w:lastRenderedPageBreak/>
              <w:t>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Рынки</w:t>
            </w:r>
          </w:p>
        </w:tc>
        <w:tc>
          <w:tcPr>
            <w:tcW w:w="1224" w:type="dxa"/>
            <w:vMerge w:val="restart"/>
          </w:tcPr>
          <w:p w:rsidR="00DE3515" w:rsidRDefault="009368A5">
            <w:r>
              <w:rPr>
                <w:rFonts w:ascii="Tahoma" w:eastAsia="Tahoma" w:hAnsi="Tahoma" w:cs="Tahoma"/>
                <w:color w:val="000000"/>
                <w:sz w:val="20"/>
                <w:szCs w:val="20"/>
              </w:rPr>
              <w:t>4.3</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Минимальный процент озеленения в границах земельного участка </w:t>
            </w:r>
            <w:r>
              <w:rPr>
                <w:rFonts w:ascii="Tahoma" w:eastAsia="Tahoma" w:hAnsi="Tahoma" w:cs="Tahoma"/>
                <w:color w:val="000000"/>
                <w:sz w:val="20"/>
                <w:szCs w:val="20"/>
              </w:rPr>
              <w:lastRenderedPageBreak/>
              <w:t>–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17.</w:t>
            </w:r>
          </w:p>
        </w:tc>
        <w:tc>
          <w:tcPr>
            <w:tcW w:w="1903" w:type="dxa"/>
            <w:vMerge w:val="restart"/>
          </w:tcPr>
          <w:p w:rsidR="00DE3515" w:rsidRDefault="009368A5">
            <w:r>
              <w:rPr>
                <w:rFonts w:ascii="Tahoma" w:eastAsia="Tahoma" w:hAnsi="Tahoma" w:cs="Tahoma"/>
                <w:color w:val="000000"/>
                <w:sz w:val="20"/>
                <w:szCs w:val="20"/>
              </w:rPr>
              <w:t>Банковская и страховая деятельность</w:t>
            </w:r>
          </w:p>
        </w:tc>
        <w:tc>
          <w:tcPr>
            <w:tcW w:w="1224" w:type="dxa"/>
            <w:vMerge w:val="restart"/>
          </w:tcPr>
          <w:p w:rsidR="00DE3515" w:rsidRDefault="009368A5">
            <w:r>
              <w:rPr>
                <w:rFonts w:ascii="Tahoma" w:eastAsia="Tahoma" w:hAnsi="Tahoma" w:cs="Tahoma"/>
                <w:color w:val="000000"/>
                <w:sz w:val="20"/>
                <w:szCs w:val="20"/>
              </w:rPr>
              <w:t>4.5</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18.</w:t>
            </w:r>
          </w:p>
        </w:tc>
        <w:tc>
          <w:tcPr>
            <w:tcW w:w="1903" w:type="dxa"/>
            <w:vMerge w:val="restart"/>
          </w:tcPr>
          <w:p w:rsidR="00DE3515" w:rsidRDefault="009368A5">
            <w:r>
              <w:rPr>
                <w:rFonts w:ascii="Tahoma" w:eastAsia="Tahoma" w:hAnsi="Tahoma" w:cs="Tahoma"/>
                <w:color w:val="000000"/>
                <w:sz w:val="20"/>
                <w:szCs w:val="20"/>
              </w:rPr>
              <w:t>Общественное питание</w:t>
            </w:r>
          </w:p>
        </w:tc>
        <w:tc>
          <w:tcPr>
            <w:tcW w:w="1224" w:type="dxa"/>
            <w:vMerge w:val="restart"/>
          </w:tcPr>
          <w:p w:rsidR="00DE3515" w:rsidRDefault="009368A5">
            <w:r>
              <w:rPr>
                <w:rFonts w:ascii="Tahoma" w:eastAsia="Tahoma" w:hAnsi="Tahoma" w:cs="Tahoma"/>
                <w:color w:val="000000"/>
                <w:sz w:val="20"/>
                <w:szCs w:val="20"/>
              </w:rPr>
              <w:t>4.6</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w:t>
            </w:r>
            <w:r>
              <w:rPr>
                <w:rFonts w:ascii="Tahoma" w:eastAsia="Tahoma" w:hAnsi="Tahoma" w:cs="Tahoma"/>
                <w:color w:val="000000"/>
                <w:sz w:val="20"/>
                <w:szCs w:val="20"/>
              </w:rPr>
              <w:lastRenderedPageBreak/>
              <w:t>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19.</w:t>
            </w:r>
          </w:p>
        </w:tc>
        <w:tc>
          <w:tcPr>
            <w:tcW w:w="1903" w:type="dxa"/>
            <w:vMerge w:val="restart"/>
          </w:tcPr>
          <w:p w:rsidR="00DE3515" w:rsidRDefault="009368A5">
            <w:r>
              <w:rPr>
                <w:rFonts w:ascii="Tahoma" w:eastAsia="Tahoma" w:hAnsi="Tahoma" w:cs="Tahoma"/>
                <w:color w:val="000000"/>
                <w:sz w:val="20"/>
                <w:szCs w:val="20"/>
              </w:rPr>
              <w:t>Гостиничное обслуживание</w:t>
            </w:r>
          </w:p>
        </w:tc>
        <w:tc>
          <w:tcPr>
            <w:tcW w:w="1224" w:type="dxa"/>
            <w:vMerge w:val="restart"/>
          </w:tcPr>
          <w:p w:rsidR="00DE3515" w:rsidRDefault="009368A5">
            <w:r>
              <w:rPr>
                <w:rFonts w:ascii="Tahoma" w:eastAsia="Tahoma" w:hAnsi="Tahoma" w:cs="Tahoma"/>
                <w:color w:val="000000"/>
                <w:sz w:val="20"/>
                <w:szCs w:val="20"/>
              </w:rPr>
              <w:t>4.7</w:t>
            </w:r>
          </w:p>
        </w:tc>
        <w:tc>
          <w:tcPr>
            <w:tcW w:w="4080" w:type="dxa"/>
            <w:vMerge w:val="restart"/>
          </w:tcPr>
          <w:p w:rsidR="00DE3515" w:rsidRDefault="009368A5">
            <w:r>
              <w:rPr>
                <w:rFonts w:ascii="Tahoma" w:eastAsia="Tahoma" w:hAnsi="Tahoma" w:cs="Tahoma"/>
                <w:color w:val="000000"/>
                <w:sz w:val="20"/>
                <w:szCs w:val="20"/>
              </w:rPr>
              <w:t>Размещение гостиниц</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lastRenderedPageBreak/>
              <w:t>20.</w:t>
            </w:r>
          </w:p>
        </w:tc>
        <w:tc>
          <w:tcPr>
            <w:tcW w:w="1903" w:type="dxa"/>
            <w:vMerge w:val="restart"/>
          </w:tcPr>
          <w:p w:rsidR="00DE3515" w:rsidRDefault="009368A5">
            <w:r>
              <w:rPr>
                <w:rFonts w:ascii="Tahoma" w:eastAsia="Tahoma" w:hAnsi="Tahoma" w:cs="Tahoma"/>
                <w:color w:val="000000"/>
                <w:sz w:val="20"/>
                <w:szCs w:val="20"/>
              </w:rPr>
              <w:t>Развлекательные мероприятия</w:t>
            </w:r>
          </w:p>
        </w:tc>
        <w:tc>
          <w:tcPr>
            <w:tcW w:w="1224" w:type="dxa"/>
            <w:vMerge w:val="restart"/>
          </w:tcPr>
          <w:p w:rsidR="00DE3515" w:rsidRDefault="009368A5">
            <w:r>
              <w:rPr>
                <w:rFonts w:ascii="Tahoma" w:eastAsia="Tahoma" w:hAnsi="Tahoma" w:cs="Tahoma"/>
                <w:color w:val="000000"/>
                <w:sz w:val="20"/>
                <w:szCs w:val="20"/>
              </w:rPr>
              <w:t>4.8.1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2000 кв.м.</w:t>
            </w:r>
          </w:p>
          <w:p w:rsidR="00DE3515" w:rsidRDefault="009368A5">
            <w:r>
              <w:rPr>
                <w:rFonts w:ascii="Tahoma" w:eastAsia="Tahoma" w:hAnsi="Tahoma" w:cs="Tahoma"/>
                <w:color w:val="000000"/>
                <w:sz w:val="20"/>
                <w:szCs w:val="20"/>
              </w:rPr>
              <w:t>Максимальный размер земельного участка (площадь) – 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DE3515" w:rsidRDefault="009368A5">
            <w:r>
              <w:rPr>
                <w:rFonts w:ascii="Tahoma" w:eastAsia="Tahoma" w:hAnsi="Tahoma" w:cs="Tahoma"/>
                <w:color w:val="000000"/>
                <w:sz w:val="20"/>
                <w:szCs w:val="20"/>
              </w:rPr>
              <w:t>Предельное количество этажей – 4 этажа (включая мансардный этаж).</w:t>
            </w:r>
          </w:p>
          <w:p w:rsidR="00DE3515" w:rsidRDefault="009368A5">
            <w:r>
              <w:rPr>
                <w:rFonts w:ascii="Tahoma" w:eastAsia="Tahoma" w:hAnsi="Tahoma" w:cs="Tahoma"/>
                <w:color w:val="000000"/>
                <w:sz w:val="20"/>
                <w:szCs w:val="20"/>
              </w:rPr>
              <w:t>Предельная высота зданий, строений, сооружений – 15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4 этажа (включая мансардный этаж).</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21.</w:t>
            </w:r>
          </w:p>
        </w:tc>
        <w:tc>
          <w:tcPr>
            <w:tcW w:w="1903" w:type="dxa"/>
          </w:tcPr>
          <w:p w:rsidR="00DE3515" w:rsidRDefault="009368A5">
            <w:r>
              <w:rPr>
                <w:rFonts w:ascii="Tahoma" w:eastAsia="Tahoma" w:hAnsi="Tahoma" w:cs="Tahoma"/>
                <w:color w:val="000000"/>
                <w:sz w:val="20"/>
                <w:szCs w:val="20"/>
              </w:rPr>
              <w:t>Проведение азартных игр</w:t>
            </w:r>
          </w:p>
        </w:tc>
        <w:tc>
          <w:tcPr>
            <w:tcW w:w="1224" w:type="dxa"/>
          </w:tcPr>
          <w:p w:rsidR="00DE3515" w:rsidRDefault="009368A5">
            <w:r>
              <w:rPr>
                <w:rFonts w:ascii="Tahoma" w:eastAsia="Tahoma" w:hAnsi="Tahoma" w:cs="Tahoma"/>
                <w:color w:val="000000"/>
                <w:sz w:val="20"/>
                <w:szCs w:val="20"/>
              </w:rPr>
              <w:t>4.8.2</w:t>
            </w:r>
          </w:p>
        </w:tc>
        <w:tc>
          <w:tcPr>
            <w:tcW w:w="4080" w:type="dxa"/>
          </w:tcPr>
          <w:p w:rsidR="00DE3515" w:rsidRDefault="009368A5">
            <w:r>
              <w:rPr>
                <w:rFonts w:ascii="Tahoma" w:eastAsia="Tahoma" w:hAnsi="Tahoma" w:cs="Tahoma"/>
                <w:color w:val="000000"/>
                <w:sz w:val="20"/>
                <w:szCs w:val="20"/>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22.</w:t>
            </w:r>
          </w:p>
        </w:tc>
        <w:tc>
          <w:tcPr>
            <w:tcW w:w="1903" w:type="dxa"/>
            <w:vMerge w:val="restart"/>
          </w:tcPr>
          <w:p w:rsidR="00DE3515" w:rsidRDefault="009368A5">
            <w:r>
              <w:rPr>
                <w:rFonts w:ascii="Tahoma" w:eastAsia="Tahoma" w:hAnsi="Tahoma" w:cs="Tahoma"/>
                <w:color w:val="000000"/>
                <w:sz w:val="20"/>
                <w:szCs w:val="20"/>
              </w:rPr>
              <w:t>Стоянка транспортных средств</w:t>
            </w:r>
          </w:p>
        </w:tc>
        <w:tc>
          <w:tcPr>
            <w:tcW w:w="1224" w:type="dxa"/>
            <w:vMerge w:val="restart"/>
          </w:tcPr>
          <w:p w:rsidR="00DE3515" w:rsidRDefault="009368A5">
            <w:r>
              <w:rPr>
                <w:rFonts w:ascii="Tahoma" w:eastAsia="Tahoma" w:hAnsi="Tahoma" w:cs="Tahoma"/>
                <w:color w:val="000000"/>
                <w:sz w:val="20"/>
                <w:szCs w:val="20"/>
              </w:rPr>
              <w:t>4.9.2</w:t>
            </w:r>
          </w:p>
        </w:tc>
        <w:tc>
          <w:tcPr>
            <w:tcW w:w="4080" w:type="dxa"/>
            <w:vMerge w:val="restart"/>
          </w:tcPr>
          <w:p w:rsidR="00DE3515" w:rsidRDefault="009368A5">
            <w:r>
              <w:rPr>
                <w:rFonts w:ascii="Tahoma" w:eastAsia="Tahoma" w:hAnsi="Tahoma" w:cs="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w:t>
            </w:r>
            <w:r>
              <w:rPr>
                <w:rFonts w:ascii="Tahoma" w:eastAsia="Tahoma" w:hAnsi="Tahoma" w:cs="Tahoma"/>
                <w:color w:val="000000"/>
                <w:sz w:val="20"/>
                <w:szCs w:val="20"/>
              </w:rPr>
              <w:lastRenderedPageBreak/>
              <w:t>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23.</w:t>
            </w:r>
          </w:p>
        </w:tc>
        <w:tc>
          <w:tcPr>
            <w:tcW w:w="1903" w:type="dxa"/>
            <w:vMerge w:val="restart"/>
          </w:tcPr>
          <w:p w:rsidR="00DE3515" w:rsidRDefault="009368A5">
            <w:r>
              <w:rPr>
                <w:rFonts w:ascii="Tahoma" w:eastAsia="Tahoma" w:hAnsi="Tahoma" w:cs="Tahoma"/>
                <w:color w:val="000000"/>
                <w:sz w:val="20"/>
                <w:szCs w:val="20"/>
              </w:rPr>
              <w:t>Выставочно-ярмарочная деятельность</w:t>
            </w:r>
          </w:p>
        </w:tc>
        <w:tc>
          <w:tcPr>
            <w:tcW w:w="1224" w:type="dxa"/>
            <w:vMerge w:val="restart"/>
          </w:tcPr>
          <w:p w:rsidR="00DE3515" w:rsidRDefault="009368A5">
            <w:r>
              <w:rPr>
                <w:rFonts w:ascii="Tahoma" w:eastAsia="Tahoma" w:hAnsi="Tahoma" w:cs="Tahoma"/>
                <w:color w:val="000000"/>
                <w:sz w:val="20"/>
                <w:szCs w:val="20"/>
              </w:rPr>
              <w:t>4.10</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процент застройки в границах земельного участка </w:t>
            </w:r>
            <w:r>
              <w:rPr>
                <w:rFonts w:ascii="Tahoma" w:eastAsia="Tahoma" w:hAnsi="Tahoma" w:cs="Tahoma"/>
                <w:color w:val="000000"/>
                <w:sz w:val="20"/>
                <w:szCs w:val="20"/>
              </w:rPr>
              <w:lastRenderedPageBreak/>
              <w:t>–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24.</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25.</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w:t>
            </w:r>
            <w:r>
              <w:rPr>
                <w:rFonts w:ascii="Tahoma" w:eastAsia="Tahoma" w:hAnsi="Tahoma" w:cs="Tahoma"/>
                <w:color w:val="000000"/>
                <w:sz w:val="20"/>
                <w:szCs w:val="20"/>
              </w:rPr>
              <w:lastRenderedPageBreak/>
              <w:t xml:space="preserve">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26.</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8"/>
        <w:gridCol w:w="1595"/>
        <w:gridCol w:w="3960"/>
        <w:gridCol w:w="653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Для индивидуального жилищного строительства</w:t>
            </w:r>
          </w:p>
        </w:tc>
        <w:tc>
          <w:tcPr>
            <w:tcW w:w="1224" w:type="dxa"/>
            <w:vMerge w:val="restart"/>
          </w:tcPr>
          <w:p w:rsidR="00DE3515" w:rsidRDefault="009368A5">
            <w:r>
              <w:rPr>
                <w:rFonts w:ascii="Tahoma" w:eastAsia="Tahoma" w:hAnsi="Tahoma" w:cs="Tahoma"/>
                <w:color w:val="000000"/>
                <w:sz w:val="20"/>
                <w:szCs w:val="20"/>
              </w:rPr>
              <w:t>2.1</w:t>
            </w:r>
          </w:p>
        </w:tc>
        <w:tc>
          <w:tcPr>
            <w:tcW w:w="4080" w:type="dxa"/>
            <w:vMerge w:val="restart"/>
          </w:tcPr>
          <w:p w:rsidR="00DE3515" w:rsidRDefault="009368A5">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w:t>
            </w:r>
            <w:r>
              <w:rPr>
                <w:rFonts w:ascii="Tahoma" w:eastAsia="Tahoma" w:hAnsi="Tahoma" w:cs="Tahoma"/>
                <w:color w:val="000000"/>
                <w:sz w:val="20"/>
                <w:szCs w:val="20"/>
              </w:rPr>
              <w:lastRenderedPageBreak/>
              <w:t xml:space="preserve">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rsidR="00DE3515" w:rsidRDefault="009368A5">
            <w:r>
              <w:rPr>
                <w:rFonts w:ascii="Tahoma" w:eastAsia="Tahoma" w:hAnsi="Tahoma" w:cs="Tahoma"/>
                <w:color w:val="000000"/>
                <w:sz w:val="20"/>
                <w:szCs w:val="20"/>
              </w:rPr>
              <w:lastRenderedPageBreak/>
              <w:t>Предельные размеры земельных участков и предельные параметры разрешенного строительства применяются только при реконструкции существующих жилых объектов, без увеличения их фактической (существующей) этажности</w:t>
            </w:r>
            <w:r>
              <w:rPr>
                <w:rFonts w:ascii="Tahoma" w:eastAsia="Tahoma" w:hAnsi="Tahoma" w:cs="Tahoma"/>
                <w:color w:val="000000"/>
                <w:sz w:val="20"/>
                <w:szCs w:val="20"/>
              </w:rPr>
              <w:br/>
              <w:t>- минимальная/максимальная площадь земельных участков образуемых из земельных участков, находящихся в частной собственности – 400 /2500 кв. м</w:t>
            </w:r>
            <w:r>
              <w:rPr>
                <w:rFonts w:ascii="Tahoma" w:eastAsia="Tahoma" w:hAnsi="Tahoma" w:cs="Tahoma"/>
                <w:color w:val="000000"/>
                <w:sz w:val="20"/>
                <w:szCs w:val="20"/>
              </w:rPr>
              <w:br/>
            </w:r>
            <w:r>
              <w:rPr>
                <w:rFonts w:ascii="Tahoma" w:eastAsia="Tahoma" w:hAnsi="Tahoma" w:cs="Tahoma"/>
                <w:color w:val="000000"/>
                <w:sz w:val="20"/>
                <w:szCs w:val="20"/>
              </w:rPr>
              <w:lastRenderedPageBreak/>
              <w:t>- минимальная/максимальная площадь земельных участков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 – 400 /2500 кв. м</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образуемых из земель, находящихся в государственной или муниципальной собственности.</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минимальные отступы до границ смежных земельных участков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 максимальная высота зданий – для объектов с углом наклона кровли до 15° –   10 м, с углом наклона кровли более 15° - 13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Малоэтажная многоквартирная жилая застройка</w:t>
            </w:r>
          </w:p>
        </w:tc>
        <w:tc>
          <w:tcPr>
            <w:tcW w:w="1224" w:type="dxa"/>
            <w:vMerge w:val="restart"/>
          </w:tcPr>
          <w:p w:rsidR="00DE3515" w:rsidRDefault="009368A5">
            <w:r>
              <w:rPr>
                <w:rFonts w:ascii="Tahoma" w:eastAsia="Tahoma" w:hAnsi="Tahoma" w:cs="Tahoma"/>
                <w:color w:val="000000"/>
                <w:sz w:val="20"/>
                <w:szCs w:val="20"/>
              </w:rPr>
              <w:t>2.1.1</w:t>
            </w:r>
          </w:p>
        </w:tc>
        <w:tc>
          <w:tcPr>
            <w:tcW w:w="4080" w:type="dxa"/>
            <w:vMerge w:val="restart"/>
          </w:tcPr>
          <w:p w:rsidR="00DE3515" w:rsidRDefault="009368A5">
            <w:r>
              <w:rPr>
                <w:rFonts w:ascii="Tahoma" w:eastAsia="Tahoma" w:hAnsi="Tahoma" w:cs="Tahoma"/>
                <w:color w:val="000000"/>
                <w:sz w:val="20"/>
                <w:szCs w:val="20"/>
              </w:rPr>
              <w:t xml:space="preserve">Размещение малоэтажных многоквартирных домов (многоквартирные дома высотой до 4 этажей, включая мансардный); </w:t>
            </w:r>
            <w:r>
              <w:rPr>
                <w:rFonts w:ascii="Tahoma" w:eastAsia="Tahoma" w:hAnsi="Tahoma" w:cs="Tahoma"/>
                <w:color w:val="000000"/>
                <w:sz w:val="20"/>
                <w:szCs w:val="20"/>
              </w:rPr>
              <w:lastRenderedPageBreak/>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rsidR="00DE3515" w:rsidRDefault="009368A5">
            <w:r>
              <w:rPr>
                <w:rFonts w:ascii="Tahoma" w:eastAsia="Tahoma" w:hAnsi="Tahoma" w:cs="Tahoma"/>
                <w:color w:val="000000"/>
                <w:sz w:val="20"/>
                <w:szCs w:val="20"/>
              </w:rPr>
              <w:lastRenderedPageBreak/>
              <w:t>Предельные размеры земельных участков и предельные параметры разрешенного строительства применяются только при реконструкции существующих жилых объектов, без увеличения их фактической (существующей) этажности</w:t>
            </w:r>
            <w:r>
              <w:rPr>
                <w:rFonts w:ascii="Tahoma" w:eastAsia="Tahoma" w:hAnsi="Tahoma" w:cs="Tahoma"/>
                <w:color w:val="000000"/>
                <w:sz w:val="20"/>
                <w:szCs w:val="20"/>
              </w:rPr>
              <w:br/>
            </w:r>
            <w:r>
              <w:rPr>
                <w:rFonts w:ascii="Tahoma" w:eastAsia="Tahoma" w:hAnsi="Tahoma" w:cs="Tahoma"/>
                <w:color w:val="000000"/>
                <w:sz w:val="20"/>
                <w:szCs w:val="20"/>
              </w:rPr>
              <w:lastRenderedPageBreak/>
              <w:t>минимальный коэффициент использования территории – 0,4; максимальный коэффициент использования территории – 0,8; в сложившейся существующей застройке возможно размещение объектов капитального строительства по фасадной границе земельного участка и по линии регулирования застройки  -для объектов инженерного обеспечения и объектов вспомогательного инженерного назначения от 1 кв. м</w:t>
            </w:r>
            <w:r>
              <w:rPr>
                <w:rFonts w:ascii="Tahoma" w:eastAsia="Tahoma" w:hAnsi="Tahoma" w:cs="Tahoma"/>
                <w:color w:val="000000"/>
                <w:sz w:val="20"/>
                <w:szCs w:val="20"/>
              </w:rPr>
              <w:br/>
              <w:t>Ограничение использования объектов капитального строительства: размещение объектов бытового обслуживания, административного и общественного назначения в нижних этажах жилых домов производить в соответствии с Федеральным законом от 22 июля 2008 года N 123-ФЗ "Технический регламент о требованиях пожарной безопасности", Федеральным законом от 30 декабря 2009 года N 384-ФЗ "Технический регламент о безопасности зданий и сооружений", Санитарно- эпидемиологическими правилами и нормативами СанПиН 2.1.2.2645-10 "Санитарно- эпидемиологические требования к условиям проживания в жилых зданиях и помещениях", Санитарно-эпидемиологическими правилами и нормативами СанПиН 2.2.1/2.1.1.1200-03 "Санитарно-защитные зоны и санитарная классификация предприятий, сооружений и иных объектов", Сводом правил "Градостроительство. Планировка и застройка городских и сельских поселений. Актуализированная редакция СНиП 2.07.01-89*".</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 (включая мансардный).</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40%.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Осуществление религиозных обрядов</w:t>
            </w:r>
          </w:p>
        </w:tc>
        <w:tc>
          <w:tcPr>
            <w:tcW w:w="1224" w:type="dxa"/>
            <w:vMerge w:val="restart"/>
          </w:tcPr>
          <w:p w:rsidR="00DE3515" w:rsidRDefault="009368A5">
            <w:r>
              <w:rPr>
                <w:rFonts w:ascii="Tahoma" w:eastAsia="Tahoma" w:hAnsi="Tahoma" w:cs="Tahoma"/>
                <w:color w:val="000000"/>
                <w:sz w:val="20"/>
                <w:szCs w:val="20"/>
              </w:rPr>
              <w:t>3.7.1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 xml:space="preserve">Амбулаторное </w:t>
            </w:r>
            <w:r>
              <w:rPr>
                <w:rFonts w:ascii="Tahoma" w:eastAsia="Tahoma" w:hAnsi="Tahoma" w:cs="Tahoma"/>
                <w:color w:val="000000"/>
                <w:sz w:val="20"/>
                <w:szCs w:val="20"/>
              </w:rPr>
              <w:lastRenderedPageBreak/>
              <w:t>ветеринарное обслуживание</w:t>
            </w:r>
          </w:p>
        </w:tc>
        <w:tc>
          <w:tcPr>
            <w:tcW w:w="1224" w:type="dxa"/>
            <w:vMerge w:val="restart"/>
          </w:tcPr>
          <w:p w:rsidR="00DE3515" w:rsidRDefault="009368A5">
            <w:r>
              <w:rPr>
                <w:rFonts w:ascii="Tahoma" w:eastAsia="Tahoma" w:hAnsi="Tahoma" w:cs="Tahoma"/>
                <w:color w:val="000000"/>
                <w:sz w:val="20"/>
                <w:szCs w:val="20"/>
              </w:rPr>
              <w:lastRenderedPageBreak/>
              <w:t>3.10.1</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w:t>
            </w:r>
            <w:r>
              <w:rPr>
                <w:rFonts w:ascii="Tahoma" w:eastAsia="Tahoma" w:hAnsi="Tahoma" w:cs="Tahoma"/>
                <w:color w:val="000000"/>
                <w:sz w:val="20"/>
                <w:szCs w:val="20"/>
              </w:rPr>
              <w:lastRenderedPageBreak/>
              <w:t>строительства, предназначенных для оказания ветеринарных услуг без содержания животных</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Служебные гаражи</w:t>
            </w:r>
          </w:p>
        </w:tc>
        <w:tc>
          <w:tcPr>
            <w:tcW w:w="1224" w:type="dxa"/>
            <w:vMerge w:val="restart"/>
          </w:tcPr>
          <w:p w:rsidR="00DE3515" w:rsidRDefault="009368A5">
            <w:r>
              <w:rPr>
                <w:rFonts w:ascii="Tahoma" w:eastAsia="Tahoma" w:hAnsi="Tahoma" w:cs="Tahoma"/>
                <w:color w:val="000000"/>
                <w:sz w:val="20"/>
                <w:szCs w:val="20"/>
              </w:rPr>
              <w:t>4.9</w:t>
            </w:r>
          </w:p>
        </w:tc>
        <w:tc>
          <w:tcPr>
            <w:tcW w:w="4080" w:type="dxa"/>
            <w:vMerge w:val="restart"/>
          </w:tcPr>
          <w:p w:rsidR="00DE3515" w:rsidRDefault="009368A5">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w:t>
            </w:r>
            <w:r>
              <w:rPr>
                <w:rFonts w:ascii="Tahoma" w:eastAsia="Tahoma" w:hAnsi="Tahoma" w:cs="Tahoma"/>
                <w:color w:val="000000"/>
                <w:sz w:val="20"/>
                <w:szCs w:val="20"/>
              </w:rPr>
              <w:lastRenderedPageBreak/>
              <w:t>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Автомобильные мойки</w:t>
            </w:r>
          </w:p>
        </w:tc>
        <w:tc>
          <w:tcPr>
            <w:tcW w:w="1224" w:type="dxa"/>
            <w:vMerge w:val="restart"/>
          </w:tcPr>
          <w:p w:rsidR="00DE3515" w:rsidRDefault="009368A5">
            <w:r>
              <w:rPr>
                <w:rFonts w:ascii="Tahoma" w:eastAsia="Tahoma" w:hAnsi="Tahoma" w:cs="Tahoma"/>
                <w:color w:val="000000"/>
                <w:sz w:val="20"/>
                <w:szCs w:val="20"/>
              </w:rPr>
              <w:t>4.9.1.3</w:t>
            </w:r>
          </w:p>
        </w:tc>
        <w:tc>
          <w:tcPr>
            <w:tcW w:w="4080" w:type="dxa"/>
            <w:vMerge w:val="restart"/>
          </w:tcPr>
          <w:p w:rsidR="00DE3515" w:rsidRDefault="009368A5">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100 кв.м.</w:t>
            </w:r>
          </w:p>
          <w:p w:rsidR="00DE3515" w:rsidRDefault="009368A5">
            <w:r>
              <w:rPr>
                <w:rFonts w:ascii="Tahoma" w:eastAsia="Tahoma" w:hAnsi="Tahoma" w:cs="Tahoma"/>
                <w:color w:val="000000"/>
                <w:sz w:val="20"/>
                <w:szCs w:val="20"/>
              </w:rPr>
              <w:t>Максимальный размер земельного участка (площадь) – 5000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DE3515" w:rsidRDefault="009368A5">
            <w:r>
              <w:rPr>
                <w:rFonts w:ascii="Tahoma" w:eastAsia="Tahoma" w:hAnsi="Tahoma" w:cs="Tahoma"/>
                <w:color w:val="000000"/>
                <w:sz w:val="20"/>
                <w:szCs w:val="20"/>
              </w:rPr>
              <w:t>Предельное количество этажей – 2 этажа.</w:t>
            </w:r>
          </w:p>
          <w:p w:rsidR="00DE3515" w:rsidRDefault="009368A5">
            <w:r>
              <w:rPr>
                <w:rFonts w:ascii="Tahoma" w:eastAsia="Tahoma" w:hAnsi="Tahoma" w:cs="Tahoma"/>
                <w:color w:val="000000"/>
                <w:sz w:val="20"/>
                <w:szCs w:val="20"/>
              </w:rPr>
              <w:t>Предельная высота зданий, строений, сооружений – 8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2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8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Ремонт автомобилей</w:t>
            </w:r>
          </w:p>
        </w:tc>
        <w:tc>
          <w:tcPr>
            <w:tcW w:w="1224" w:type="dxa"/>
          </w:tcPr>
          <w:p w:rsidR="00DE3515" w:rsidRDefault="009368A5">
            <w:r>
              <w:rPr>
                <w:rFonts w:ascii="Tahoma" w:eastAsia="Tahoma" w:hAnsi="Tahoma" w:cs="Tahoma"/>
                <w:color w:val="000000"/>
                <w:sz w:val="20"/>
                <w:szCs w:val="20"/>
              </w:rPr>
              <w:t>4.9.1.4</w:t>
            </w:r>
          </w:p>
        </w:tc>
        <w:tc>
          <w:tcPr>
            <w:tcW w:w="4080" w:type="dxa"/>
          </w:tcPr>
          <w:p w:rsidR="00DE3515" w:rsidRDefault="009368A5">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8.</w:t>
            </w:r>
          </w:p>
        </w:tc>
        <w:tc>
          <w:tcPr>
            <w:tcW w:w="1903" w:type="dxa"/>
            <w:vMerge w:val="restart"/>
          </w:tcPr>
          <w:p w:rsidR="00DE3515" w:rsidRDefault="009368A5">
            <w:r>
              <w:rPr>
                <w:rFonts w:ascii="Tahoma" w:eastAsia="Tahoma" w:hAnsi="Tahoma" w:cs="Tahoma"/>
                <w:color w:val="000000"/>
                <w:sz w:val="20"/>
                <w:szCs w:val="20"/>
              </w:rPr>
              <w:t>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5.1.3</w:t>
            </w:r>
          </w:p>
        </w:tc>
        <w:tc>
          <w:tcPr>
            <w:tcW w:w="4080" w:type="dxa"/>
            <w:vMerge w:val="restart"/>
          </w:tcPr>
          <w:p w:rsidR="00DE3515" w:rsidRDefault="009368A5">
            <w:r>
              <w:rPr>
                <w:rFonts w:ascii="Tahoma" w:eastAsia="Tahoma" w:hAnsi="Tahoma" w:cs="Tahoma"/>
                <w:color w:val="000000"/>
                <w:sz w:val="20"/>
                <w:szCs w:val="20"/>
              </w:rPr>
              <w:t xml:space="preserve">Размещение площадок для занятия спортом и физкультурой на открытом воздухе (физкультурные площадки, беговые дорожки, поля для спортивной </w:t>
            </w:r>
            <w:r>
              <w:rPr>
                <w:rFonts w:ascii="Tahoma" w:eastAsia="Tahoma" w:hAnsi="Tahoma" w:cs="Tahoma"/>
                <w:color w:val="000000"/>
                <w:sz w:val="20"/>
                <w:szCs w:val="20"/>
              </w:rPr>
              <w:lastRenderedPageBreak/>
              <w:t>игры)</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Максимальная протяженность стороны земельного участка (протяженность стороны участка, расположенной вдоль красной </w:t>
            </w:r>
            <w:r>
              <w:rPr>
                <w:rFonts w:ascii="Tahoma" w:eastAsia="Tahoma" w:hAnsi="Tahoma" w:cs="Tahoma"/>
                <w:color w:val="000000"/>
                <w:sz w:val="20"/>
                <w:szCs w:val="20"/>
              </w:rPr>
              <w:lastRenderedPageBreak/>
              <w:t>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9.</w:t>
            </w:r>
          </w:p>
        </w:tc>
        <w:tc>
          <w:tcPr>
            <w:tcW w:w="1903" w:type="dxa"/>
            <w:vMerge w:val="restart"/>
          </w:tcPr>
          <w:p w:rsidR="00DE3515" w:rsidRDefault="009368A5">
            <w:r>
              <w:rPr>
                <w:rFonts w:ascii="Tahoma" w:eastAsia="Tahoma" w:hAnsi="Tahoma" w:cs="Tahoma"/>
                <w:color w:val="000000"/>
                <w:sz w:val="20"/>
                <w:szCs w:val="20"/>
              </w:rPr>
              <w:t>Обеспечение внутреннего правопорядка</w:t>
            </w:r>
          </w:p>
        </w:tc>
        <w:tc>
          <w:tcPr>
            <w:tcW w:w="1224" w:type="dxa"/>
            <w:vMerge w:val="restart"/>
          </w:tcPr>
          <w:p w:rsidR="00DE3515" w:rsidRDefault="009368A5">
            <w:r>
              <w:rPr>
                <w:rFonts w:ascii="Tahoma" w:eastAsia="Tahoma" w:hAnsi="Tahoma" w:cs="Tahoma"/>
                <w:color w:val="000000"/>
                <w:sz w:val="20"/>
                <w:szCs w:val="20"/>
              </w:rPr>
              <w:t>8.3</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bl>
    <w:p w:rsidR="00DE3515" w:rsidRDefault="00DE3515"/>
    <w:p w:rsidR="00DE3515" w:rsidRDefault="009368A5" w:rsidP="005777F4">
      <w:pPr>
        <w:pStyle w:val="2"/>
      </w:pPr>
      <w:r>
        <w:rPr>
          <w:rFonts w:ascii="Tahoma" w:eastAsia="Tahoma" w:hAnsi="Tahoma" w:cs="Tahoma"/>
          <w:color w:val="000000"/>
          <w:sz w:val="22"/>
          <w:szCs w:val="22"/>
        </w:rPr>
        <w:lastRenderedPageBreak/>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Максимальная общая площадь застройки объектов вспомогательного характера (за исключением навесов) - не более общей площади застройки объекта общественно-делового назначения.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lastRenderedPageBreak/>
        <w:br/>
        <w:t xml:space="preserve"> Общественные туалеты, надворные уборные:</w:t>
      </w:r>
      <w:r>
        <w:rPr>
          <w:rFonts w:ascii="Tahoma" w:eastAsia="Tahoma" w:hAnsi="Tahoma" w:cs="Tahoma"/>
          <w:color w:val="000000"/>
          <w:sz w:val="20"/>
          <w:szCs w:val="20"/>
        </w:rPr>
        <w:br/>
        <w:t>- расстояние от соседнего жилого дома не менее - 12 м;</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t xml:space="preserve">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t xml:space="preserve"> Локальные очистные сооружения (ЛОС):</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 xml:space="preserve">  Приобъектные автостоянки коммерческих объектов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r>
        <w:rPr>
          <w:rFonts w:ascii="Tahoma" w:eastAsia="Tahoma" w:hAnsi="Tahoma" w:cs="Tahoma"/>
          <w:color w:val="000000"/>
          <w:sz w:val="20"/>
          <w:szCs w:val="20"/>
        </w:rPr>
        <w:b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r>
        <w:rPr>
          <w:rFonts w:ascii="Tahoma" w:eastAsia="Tahoma" w:hAnsi="Tahoma" w:cs="Tahoma"/>
          <w:color w:val="000000"/>
          <w:sz w:val="20"/>
          <w:szCs w:val="20"/>
        </w:rPr>
        <w:b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r>
        <w:rPr>
          <w:rFonts w:ascii="Tahoma" w:eastAsia="Tahoma" w:hAnsi="Tahoma" w:cs="Tahoma"/>
          <w:color w:val="000000"/>
          <w:sz w:val="20"/>
          <w:szCs w:val="20"/>
        </w:rPr>
        <w:b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r>
        <w:rPr>
          <w:rFonts w:ascii="Tahoma" w:eastAsia="Tahoma" w:hAnsi="Tahoma" w:cs="Tahoma"/>
          <w:color w:val="000000"/>
          <w:sz w:val="20"/>
          <w:szCs w:val="20"/>
        </w:rPr>
        <w:br/>
        <w:t xml:space="preserve">  Расстояния между остановками общественного пассажирского транспорта в общественно-деловой зоне не должны превышать 250 метров.</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w:t>
      </w:r>
      <w:r>
        <w:rPr>
          <w:rFonts w:ascii="Tahoma" w:eastAsia="Tahoma" w:hAnsi="Tahoma" w:cs="Tahoma"/>
          <w:color w:val="000000"/>
          <w:sz w:val="20"/>
          <w:szCs w:val="20"/>
        </w:rPr>
        <w:lastRenderedPageBreak/>
        <w:t xml:space="preserve">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ascii="Tahoma" w:eastAsia="Tahoma" w:hAnsi="Tahoma" w:cs="Tahoma"/>
          <w:color w:val="000000"/>
          <w:sz w:val="20"/>
          <w:szCs w:val="20"/>
        </w:rPr>
        <w:br/>
      </w:r>
      <w:r>
        <w:rPr>
          <w:rFonts w:ascii="Tahoma" w:eastAsia="Tahoma" w:hAnsi="Tahoma" w:cs="Tahoma"/>
          <w:color w:val="000000"/>
          <w:sz w:val="20"/>
          <w:szCs w:val="20"/>
        </w:rPr>
        <w:br/>
        <w:t xml:space="preserve">      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r>
        <w:rPr>
          <w:rFonts w:ascii="Tahoma" w:eastAsia="Tahoma" w:hAnsi="Tahoma" w:cs="Tahoma"/>
          <w:color w:val="000000"/>
          <w:sz w:val="20"/>
          <w:szCs w:val="20"/>
        </w:rPr>
        <w:b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rPr>
        <w:br/>
        <w:t>В границах зон затопления, подтопления запрещаются:</w:t>
      </w:r>
      <w:r>
        <w:rPr>
          <w:rFonts w:ascii="Tahoma" w:eastAsia="Tahoma" w:hAnsi="Tahoma" w:cs="Tahoma"/>
          <w:color w:val="000000"/>
          <w:sz w:val="20"/>
          <w:szCs w:val="20"/>
        </w:rPr>
        <w:br/>
        <w:t>- использование сточных вод в целях регулирования плодородия почв;</w:t>
      </w:r>
      <w:r>
        <w:rPr>
          <w:rFonts w:ascii="Tahoma" w:eastAsia="Tahoma" w:hAnsi="Tahoma" w:cs="Tahoma"/>
          <w:color w:val="000000"/>
          <w:sz w:val="20"/>
          <w:szCs w:val="20"/>
        </w:rPr>
        <w:b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 осуществление авиационных мер по борьбе с вредными организмами.</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sidP="005777F4">
      <w:r>
        <w:br w:type="page"/>
      </w:r>
    </w:p>
    <w:p w:rsidR="00DE3515" w:rsidRDefault="009368A5" w:rsidP="005777F4">
      <w:pPr>
        <w:pStyle w:val="1"/>
      </w:pPr>
      <w:r>
        <w:rPr>
          <w:rFonts w:ascii="Tahoma" w:eastAsia="Tahoma" w:hAnsi="Tahoma" w:cs="Tahoma"/>
          <w:color w:val="000000"/>
          <w:sz w:val="24"/>
          <w:szCs w:val="24"/>
        </w:rPr>
        <w:lastRenderedPageBreak/>
        <w:t>5. Многофункциональная общественно-деловая зона при транспортных коридорах и узлах (ОД2.2)</w:t>
      </w:r>
    </w:p>
    <w:p w:rsidR="00DE3515" w:rsidRDefault="009368A5" w:rsidP="005777F4">
      <w:r>
        <w:rPr>
          <w:rFonts w:ascii="Tahoma" w:eastAsia="Tahoma" w:hAnsi="Tahoma" w:cs="Tahoma"/>
          <w:color w:val="000000"/>
        </w:rPr>
        <w:t>Зона обслуживания и деловой активности при транспортных коридорах и узлах ОД 2.2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rsidR="00DE3515" w:rsidRDefault="00DE3515" w:rsidP="005777F4"/>
    <w:p w:rsidR="00DE3515" w:rsidRDefault="009368A5" w:rsidP="005777F4">
      <w:pPr>
        <w:pStyle w:val="2"/>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7"/>
        <w:gridCol w:w="1595"/>
        <w:gridCol w:w="3974"/>
        <w:gridCol w:w="6519"/>
      </w:tblGrid>
      <w:tr w:rsidR="00DE3515">
        <w:trPr>
          <w:tblHeader/>
        </w:trPr>
        <w:tc>
          <w:tcPr>
            <w:tcW w:w="272" w:type="dxa"/>
          </w:tcPr>
          <w:p w:rsidR="00DE3515" w:rsidRDefault="009368A5" w:rsidP="005777F4">
            <w:r>
              <w:rPr>
                <w:rFonts w:ascii="Tahoma" w:eastAsia="Tahoma" w:hAnsi="Tahoma" w:cs="Tahoma"/>
                <w:color w:val="000000"/>
                <w:sz w:val="20"/>
                <w:szCs w:val="20"/>
              </w:rPr>
              <w:t>№ п/п</w:t>
            </w:r>
          </w:p>
        </w:tc>
        <w:tc>
          <w:tcPr>
            <w:tcW w:w="1903" w:type="dxa"/>
          </w:tcPr>
          <w:p w:rsidR="00DE3515" w:rsidRDefault="009368A5" w:rsidP="005777F4">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rsidP="005777F4">
            <w:r>
              <w:rPr>
                <w:rFonts w:ascii="Tahoma" w:eastAsia="Tahoma" w:hAnsi="Tahoma" w:cs="Tahoma"/>
                <w:color w:val="000000"/>
                <w:sz w:val="20"/>
                <w:szCs w:val="20"/>
              </w:rPr>
              <w:t>Код вида разрешенного использования</w:t>
            </w:r>
          </w:p>
        </w:tc>
        <w:tc>
          <w:tcPr>
            <w:tcW w:w="4080" w:type="dxa"/>
          </w:tcPr>
          <w:p w:rsidR="00DE3515" w:rsidRDefault="009368A5" w:rsidP="005777F4">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rsidP="005777F4">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rsidP="005777F4">
            <w:r>
              <w:rPr>
                <w:rFonts w:ascii="Tahoma" w:eastAsia="Tahoma" w:hAnsi="Tahoma" w:cs="Tahoma"/>
                <w:color w:val="000000"/>
                <w:sz w:val="20"/>
                <w:szCs w:val="20"/>
              </w:rPr>
              <w:t>1</w:t>
            </w:r>
          </w:p>
        </w:tc>
        <w:tc>
          <w:tcPr>
            <w:tcW w:w="1903" w:type="dxa"/>
          </w:tcPr>
          <w:p w:rsidR="00DE3515" w:rsidRDefault="009368A5" w:rsidP="005777F4">
            <w:r>
              <w:rPr>
                <w:rFonts w:ascii="Tahoma" w:eastAsia="Tahoma" w:hAnsi="Tahoma" w:cs="Tahoma"/>
                <w:color w:val="000000"/>
                <w:sz w:val="20"/>
                <w:szCs w:val="20"/>
              </w:rPr>
              <w:t>2</w:t>
            </w:r>
          </w:p>
        </w:tc>
        <w:tc>
          <w:tcPr>
            <w:tcW w:w="1224" w:type="dxa"/>
          </w:tcPr>
          <w:p w:rsidR="00DE3515" w:rsidRDefault="009368A5" w:rsidP="005777F4">
            <w:r>
              <w:rPr>
                <w:rFonts w:ascii="Tahoma" w:eastAsia="Tahoma" w:hAnsi="Tahoma" w:cs="Tahoma"/>
                <w:color w:val="000000"/>
                <w:sz w:val="20"/>
                <w:szCs w:val="20"/>
              </w:rPr>
              <w:t>3</w:t>
            </w:r>
          </w:p>
        </w:tc>
        <w:tc>
          <w:tcPr>
            <w:tcW w:w="4080" w:type="dxa"/>
          </w:tcPr>
          <w:p w:rsidR="00DE3515" w:rsidRDefault="009368A5" w:rsidP="005777F4">
            <w:r>
              <w:rPr>
                <w:rFonts w:ascii="Tahoma" w:eastAsia="Tahoma" w:hAnsi="Tahoma" w:cs="Tahoma"/>
                <w:color w:val="000000"/>
                <w:sz w:val="20"/>
                <w:szCs w:val="20"/>
              </w:rPr>
              <w:t>4</w:t>
            </w:r>
          </w:p>
        </w:tc>
        <w:tc>
          <w:tcPr>
            <w:tcW w:w="6800" w:type="dxa"/>
          </w:tcPr>
          <w:p w:rsidR="00DE3515" w:rsidRDefault="009368A5" w:rsidP="005777F4">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Бытовое обслуживание</w:t>
            </w:r>
          </w:p>
        </w:tc>
        <w:tc>
          <w:tcPr>
            <w:tcW w:w="1224" w:type="dxa"/>
            <w:vMerge w:val="restart"/>
          </w:tcPr>
          <w:p w:rsidR="00DE3515" w:rsidRDefault="009368A5">
            <w:r>
              <w:rPr>
                <w:rFonts w:ascii="Tahoma" w:eastAsia="Tahoma" w:hAnsi="Tahoma" w:cs="Tahoma"/>
                <w:color w:val="000000"/>
                <w:sz w:val="20"/>
                <w:szCs w:val="20"/>
              </w:rPr>
              <w:t>3.3</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Деловое управление</w:t>
            </w:r>
          </w:p>
        </w:tc>
        <w:tc>
          <w:tcPr>
            <w:tcW w:w="1224" w:type="dxa"/>
            <w:vMerge w:val="restart"/>
          </w:tcPr>
          <w:p w:rsidR="00DE3515" w:rsidRDefault="009368A5">
            <w:r>
              <w:rPr>
                <w:rFonts w:ascii="Tahoma" w:eastAsia="Tahoma" w:hAnsi="Tahoma" w:cs="Tahoma"/>
                <w:color w:val="000000"/>
                <w:sz w:val="20"/>
                <w:szCs w:val="20"/>
              </w:rPr>
              <w:t>4.1</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w:t>
            </w:r>
            <w:r>
              <w:rPr>
                <w:rFonts w:ascii="Tahoma" w:eastAsia="Tahoma" w:hAnsi="Tahoma" w:cs="Tahoma"/>
                <w:color w:val="000000"/>
                <w:sz w:val="20"/>
                <w:szCs w:val="20"/>
              </w:rPr>
              <w:lastRenderedPageBreak/>
              <w:t>исключением банковской и страховой деятельности)</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Объекты торговли (торговые центры, торгово-развлекательные центры (комплексы)</w:t>
            </w:r>
          </w:p>
        </w:tc>
        <w:tc>
          <w:tcPr>
            <w:tcW w:w="1224" w:type="dxa"/>
            <w:vMerge w:val="restart"/>
          </w:tcPr>
          <w:p w:rsidR="00DE3515" w:rsidRDefault="009368A5">
            <w:r>
              <w:rPr>
                <w:rFonts w:ascii="Tahoma" w:eastAsia="Tahoma" w:hAnsi="Tahoma" w:cs="Tahoma"/>
                <w:color w:val="000000"/>
                <w:sz w:val="20"/>
                <w:szCs w:val="20"/>
              </w:rPr>
              <w:t>4.2</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2000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5.</w:t>
            </w:r>
          </w:p>
        </w:tc>
        <w:tc>
          <w:tcPr>
            <w:tcW w:w="1903" w:type="dxa"/>
            <w:vMerge w:val="restart"/>
          </w:tcPr>
          <w:p w:rsidR="00DE3515" w:rsidRDefault="009368A5">
            <w:r>
              <w:rPr>
                <w:rFonts w:ascii="Tahoma" w:eastAsia="Tahoma" w:hAnsi="Tahoma" w:cs="Tahoma"/>
                <w:color w:val="000000"/>
                <w:sz w:val="20"/>
                <w:szCs w:val="20"/>
              </w:rPr>
              <w:t>Рынки</w:t>
            </w:r>
          </w:p>
        </w:tc>
        <w:tc>
          <w:tcPr>
            <w:tcW w:w="1224" w:type="dxa"/>
            <w:vMerge w:val="restart"/>
          </w:tcPr>
          <w:p w:rsidR="00DE3515" w:rsidRDefault="009368A5">
            <w:r>
              <w:rPr>
                <w:rFonts w:ascii="Tahoma" w:eastAsia="Tahoma" w:hAnsi="Tahoma" w:cs="Tahoma"/>
                <w:color w:val="000000"/>
                <w:sz w:val="20"/>
                <w:szCs w:val="20"/>
              </w:rPr>
              <w:t>4.3</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w:t>
            </w:r>
            <w:r>
              <w:rPr>
                <w:rFonts w:ascii="Tahoma" w:eastAsia="Tahoma" w:hAnsi="Tahoma" w:cs="Tahoma"/>
                <w:color w:val="000000"/>
                <w:sz w:val="20"/>
                <w:szCs w:val="20"/>
              </w:rPr>
              <w:lastRenderedPageBreak/>
              <w:t>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r>
              <w:rPr>
                <w:rFonts w:ascii="Tahoma" w:eastAsia="Tahoma" w:hAnsi="Tahoma" w:cs="Tahoma"/>
                <w:color w:val="000000"/>
                <w:sz w:val="20"/>
                <w:szCs w:val="20"/>
              </w:rPr>
              <w:br/>
              <w:t>Не допускается реализация товаров ритуального назначения.</w:t>
            </w:r>
          </w:p>
        </w:tc>
      </w:tr>
      <w:tr w:rsidR="00DE3515">
        <w:tc>
          <w:tcPr>
            <w:tcW w:w="272" w:type="dxa"/>
            <w:vMerge w:val="restart"/>
          </w:tcPr>
          <w:p w:rsidR="00DE3515" w:rsidRDefault="009368A5">
            <w:pPr>
              <w:jc w:val="center"/>
            </w:pPr>
            <w:r>
              <w:rPr>
                <w:rFonts w:ascii="Tahoma" w:eastAsia="Tahoma" w:hAnsi="Tahoma" w:cs="Tahoma"/>
                <w:color w:val="000000"/>
                <w:sz w:val="20"/>
                <w:szCs w:val="20"/>
              </w:rPr>
              <w:t>7.</w:t>
            </w:r>
          </w:p>
        </w:tc>
        <w:tc>
          <w:tcPr>
            <w:tcW w:w="1903" w:type="dxa"/>
            <w:vMerge w:val="restart"/>
          </w:tcPr>
          <w:p w:rsidR="00DE3515" w:rsidRDefault="009368A5">
            <w:r>
              <w:rPr>
                <w:rFonts w:ascii="Tahoma" w:eastAsia="Tahoma" w:hAnsi="Tahoma" w:cs="Tahoma"/>
                <w:color w:val="000000"/>
                <w:sz w:val="20"/>
                <w:szCs w:val="20"/>
              </w:rPr>
              <w:t>Общественное питание</w:t>
            </w:r>
          </w:p>
        </w:tc>
        <w:tc>
          <w:tcPr>
            <w:tcW w:w="1224" w:type="dxa"/>
            <w:vMerge w:val="restart"/>
          </w:tcPr>
          <w:p w:rsidR="00DE3515" w:rsidRDefault="009368A5">
            <w:r>
              <w:rPr>
                <w:rFonts w:ascii="Tahoma" w:eastAsia="Tahoma" w:hAnsi="Tahoma" w:cs="Tahoma"/>
                <w:color w:val="000000"/>
                <w:sz w:val="20"/>
                <w:szCs w:val="20"/>
              </w:rPr>
              <w:t>4.6</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Минимальный процент озеленения в границах земельного участка </w:t>
            </w:r>
            <w:r>
              <w:rPr>
                <w:rFonts w:ascii="Tahoma" w:eastAsia="Tahoma" w:hAnsi="Tahoma" w:cs="Tahoma"/>
                <w:color w:val="000000"/>
                <w:sz w:val="20"/>
                <w:szCs w:val="20"/>
              </w:rPr>
              <w:lastRenderedPageBreak/>
              <w:t>–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8.</w:t>
            </w:r>
          </w:p>
        </w:tc>
        <w:tc>
          <w:tcPr>
            <w:tcW w:w="1903" w:type="dxa"/>
            <w:vMerge w:val="restart"/>
          </w:tcPr>
          <w:p w:rsidR="00DE3515" w:rsidRDefault="009368A5">
            <w:r>
              <w:rPr>
                <w:rFonts w:ascii="Tahoma" w:eastAsia="Tahoma" w:hAnsi="Tahoma" w:cs="Tahoma"/>
                <w:color w:val="000000"/>
                <w:sz w:val="20"/>
                <w:szCs w:val="20"/>
              </w:rPr>
              <w:t>Гостиничное обслуживание</w:t>
            </w:r>
          </w:p>
        </w:tc>
        <w:tc>
          <w:tcPr>
            <w:tcW w:w="1224" w:type="dxa"/>
            <w:vMerge w:val="restart"/>
          </w:tcPr>
          <w:p w:rsidR="00DE3515" w:rsidRDefault="009368A5">
            <w:r>
              <w:rPr>
                <w:rFonts w:ascii="Tahoma" w:eastAsia="Tahoma" w:hAnsi="Tahoma" w:cs="Tahoma"/>
                <w:color w:val="000000"/>
                <w:sz w:val="20"/>
                <w:szCs w:val="20"/>
              </w:rPr>
              <w:t>4.7</w:t>
            </w:r>
          </w:p>
        </w:tc>
        <w:tc>
          <w:tcPr>
            <w:tcW w:w="4080" w:type="dxa"/>
            <w:vMerge w:val="restart"/>
          </w:tcPr>
          <w:p w:rsidR="00DE3515" w:rsidRDefault="009368A5">
            <w:r>
              <w:rPr>
                <w:rFonts w:ascii="Tahoma" w:eastAsia="Tahoma" w:hAnsi="Tahoma" w:cs="Tahoma"/>
                <w:color w:val="000000"/>
                <w:sz w:val="20"/>
                <w:szCs w:val="20"/>
              </w:rPr>
              <w:t>Размещение гостиниц</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9.</w:t>
            </w:r>
          </w:p>
        </w:tc>
        <w:tc>
          <w:tcPr>
            <w:tcW w:w="1903" w:type="dxa"/>
            <w:vMerge w:val="restart"/>
          </w:tcPr>
          <w:p w:rsidR="00DE3515" w:rsidRDefault="009368A5">
            <w:r>
              <w:rPr>
                <w:rFonts w:ascii="Tahoma" w:eastAsia="Tahoma" w:hAnsi="Tahoma" w:cs="Tahoma"/>
                <w:color w:val="000000"/>
                <w:sz w:val="20"/>
                <w:szCs w:val="20"/>
              </w:rPr>
              <w:t>Служебные гаражи</w:t>
            </w:r>
          </w:p>
        </w:tc>
        <w:tc>
          <w:tcPr>
            <w:tcW w:w="1224" w:type="dxa"/>
            <w:vMerge w:val="restart"/>
          </w:tcPr>
          <w:p w:rsidR="00DE3515" w:rsidRDefault="009368A5">
            <w:r>
              <w:rPr>
                <w:rFonts w:ascii="Tahoma" w:eastAsia="Tahoma" w:hAnsi="Tahoma" w:cs="Tahoma"/>
                <w:color w:val="000000"/>
                <w:sz w:val="20"/>
                <w:szCs w:val="20"/>
              </w:rPr>
              <w:t>4.9</w:t>
            </w:r>
          </w:p>
        </w:tc>
        <w:tc>
          <w:tcPr>
            <w:tcW w:w="4080" w:type="dxa"/>
            <w:vMerge w:val="restart"/>
          </w:tcPr>
          <w:p w:rsidR="00DE3515" w:rsidRDefault="009368A5">
            <w:r>
              <w:rPr>
                <w:rFonts w:ascii="Tahoma" w:eastAsia="Tahoma" w:hAnsi="Tahoma" w:cs="Tahoma"/>
                <w:color w:val="000000"/>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w:t>
            </w:r>
            <w:r>
              <w:rPr>
                <w:rFonts w:ascii="Tahoma" w:eastAsia="Tahoma" w:hAnsi="Tahoma" w:cs="Tahoma"/>
                <w:color w:val="000000"/>
                <w:sz w:val="20"/>
                <w:szCs w:val="20"/>
              </w:rPr>
              <w:lastRenderedPageBreak/>
              <w:t>хранения транспортных средств общего пользования, в том числе в депо</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w:t>
            </w:r>
            <w:r>
              <w:rPr>
                <w:rFonts w:ascii="Tahoma" w:eastAsia="Tahoma" w:hAnsi="Tahoma" w:cs="Tahoma"/>
                <w:color w:val="000000"/>
                <w:sz w:val="20"/>
                <w:szCs w:val="20"/>
              </w:rPr>
              <w:lastRenderedPageBreak/>
              <w:t>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10.</w:t>
            </w:r>
          </w:p>
        </w:tc>
        <w:tc>
          <w:tcPr>
            <w:tcW w:w="1903" w:type="dxa"/>
            <w:vMerge w:val="restart"/>
          </w:tcPr>
          <w:p w:rsidR="00DE3515" w:rsidRDefault="009368A5">
            <w:r>
              <w:rPr>
                <w:rFonts w:ascii="Tahoma" w:eastAsia="Tahoma" w:hAnsi="Tahoma" w:cs="Tahoma"/>
                <w:color w:val="000000"/>
                <w:sz w:val="20"/>
                <w:szCs w:val="20"/>
              </w:rPr>
              <w:t>Заправка транспортных средств</w:t>
            </w:r>
          </w:p>
        </w:tc>
        <w:tc>
          <w:tcPr>
            <w:tcW w:w="1224" w:type="dxa"/>
            <w:vMerge w:val="restart"/>
          </w:tcPr>
          <w:p w:rsidR="00DE3515" w:rsidRDefault="009368A5">
            <w:r>
              <w:rPr>
                <w:rFonts w:ascii="Tahoma" w:eastAsia="Tahoma" w:hAnsi="Tahoma" w:cs="Tahoma"/>
                <w:color w:val="000000"/>
                <w:sz w:val="20"/>
                <w:szCs w:val="20"/>
              </w:rPr>
              <w:t>4.9.1.1</w:t>
            </w:r>
          </w:p>
        </w:tc>
        <w:tc>
          <w:tcPr>
            <w:tcW w:w="4080" w:type="dxa"/>
            <w:vMerge w:val="restart"/>
          </w:tcPr>
          <w:p w:rsidR="00DE3515" w:rsidRDefault="009368A5">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200 кв.м.</w:t>
            </w:r>
          </w:p>
          <w:p w:rsidR="00DE3515" w:rsidRDefault="009368A5">
            <w:r>
              <w:rPr>
                <w:rFonts w:ascii="Tahoma" w:eastAsia="Tahoma" w:hAnsi="Tahoma" w:cs="Tahoma"/>
                <w:color w:val="000000"/>
                <w:sz w:val="20"/>
                <w:szCs w:val="20"/>
              </w:rPr>
              <w:t>Максимальный размер земельного участка (площадь) – 5000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DE3515" w:rsidRDefault="009368A5">
            <w:r>
              <w:rPr>
                <w:rFonts w:ascii="Tahoma" w:eastAsia="Tahoma" w:hAnsi="Tahoma" w:cs="Tahoma"/>
                <w:color w:val="000000"/>
                <w:sz w:val="20"/>
                <w:szCs w:val="20"/>
              </w:rPr>
              <w:t>Предельное количество этажей – 2 этажа.</w:t>
            </w:r>
          </w:p>
          <w:p w:rsidR="00DE3515" w:rsidRDefault="009368A5">
            <w:r>
              <w:rPr>
                <w:rFonts w:ascii="Tahoma" w:eastAsia="Tahoma" w:hAnsi="Tahoma" w:cs="Tahoma"/>
                <w:color w:val="000000"/>
                <w:sz w:val="20"/>
                <w:szCs w:val="20"/>
              </w:rPr>
              <w:t>Предельная высота зданий, строений, сооружений – 8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lastRenderedPageBreak/>
              <w:t>Минимальный процент озеленения в границах земельного участка – 30%.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2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8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11.</w:t>
            </w:r>
          </w:p>
        </w:tc>
        <w:tc>
          <w:tcPr>
            <w:tcW w:w="1903" w:type="dxa"/>
          </w:tcPr>
          <w:p w:rsidR="00DE3515" w:rsidRDefault="009368A5">
            <w:r>
              <w:rPr>
                <w:rFonts w:ascii="Tahoma" w:eastAsia="Tahoma" w:hAnsi="Tahoma" w:cs="Tahoma"/>
                <w:color w:val="000000"/>
                <w:sz w:val="20"/>
                <w:szCs w:val="20"/>
              </w:rPr>
              <w:t>Обеспечение дорожного отдыха</w:t>
            </w:r>
          </w:p>
        </w:tc>
        <w:tc>
          <w:tcPr>
            <w:tcW w:w="1224" w:type="dxa"/>
          </w:tcPr>
          <w:p w:rsidR="00DE3515" w:rsidRDefault="009368A5">
            <w:r>
              <w:rPr>
                <w:rFonts w:ascii="Tahoma" w:eastAsia="Tahoma" w:hAnsi="Tahoma" w:cs="Tahoma"/>
                <w:color w:val="000000"/>
                <w:sz w:val="20"/>
                <w:szCs w:val="20"/>
              </w:rPr>
              <w:t>4.9.1.2</w:t>
            </w:r>
          </w:p>
        </w:tc>
        <w:tc>
          <w:tcPr>
            <w:tcW w:w="4080" w:type="dxa"/>
          </w:tcPr>
          <w:p w:rsidR="00DE3515" w:rsidRDefault="009368A5">
            <w:r>
              <w:rPr>
                <w:rFonts w:ascii="Tahoma" w:eastAsia="Tahoma" w:hAnsi="Tahoma" w:cs="Tahoma"/>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12.</w:t>
            </w:r>
          </w:p>
        </w:tc>
        <w:tc>
          <w:tcPr>
            <w:tcW w:w="1903" w:type="dxa"/>
          </w:tcPr>
          <w:p w:rsidR="00DE3515" w:rsidRDefault="009368A5">
            <w:r>
              <w:rPr>
                <w:rFonts w:ascii="Tahoma" w:eastAsia="Tahoma" w:hAnsi="Tahoma" w:cs="Tahoma"/>
                <w:color w:val="000000"/>
                <w:sz w:val="20"/>
                <w:szCs w:val="20"/>
              </w:rPr>
              <w:t xml:space="preserve">Автомобильные </w:t>
            </w:r>
            <w:r>
              <w:rPr>
                <w:rFonts w:ascii="Tahoma" w:eastAsia="Tahoma" w:hAnsi="Tahoma" w:cs="Tahoma"/>
                <w:color w:val="000000"/>
                <w:sz w:val="20"/>
                <w:szCs w:val="20"/>
              </w:rPr>
              <w:lastRenderedPageBreak/>
              <w:t>мойки</w:t>
            </w:r>
          </w:p>
        </w:tc>
        <w:tc>
          <w:tcPr>
            <w:tcW w:w="1224" w:type="dxa"/>
          </w:tcPr>
          <w:p w:rsidR="00DE3515" w:rsidRDefault="009368A5">
            <w:r>
              <w:rPr>
                <w:rFonts w:ascii="Tahoma" w:eastAsia="Tahoma" w:hAnsi="Tahoma" w:cs="Tahoma"/>
                <w:color w:val="000000"/>
                <w:sz w:val="20"/>
                <w:szCs w:val="20"/>
              </w:rPr>
              <w:lastRenderedPageBreak/>
              <w:t>4.9.1.3</w:t>
            </w:r>
          </w:p>
        </w:tc>
        <w:tc>
          <w:tcPr>
            <w:tcW w:w="4080" w:type="dxa"/>
          </w:tcPr>
          <w:p w:rsidR="00DE3515" w:rsidRDefault="009368A5">
            <w:r>
              <w:rPr>
                <w:rFonts w:ascii="Tahoma" w:eastAsia="Tahoma" w:hAnsi="Tahoma" w:cs="Tahoma"/>
                <w:color w:val="000000"/>
                <w:sz w:val="20"/>
                <w:szCs w:val="20"/>
              </w:rPr>
              <w:t xml:space="preserve">Размещение автомобильных моек, а </w:t>
            </w:r>
            <w:r>
              <w:rPr>
                <w:rFonts w:ascii="Tahoma" w:eastAsia="Tahoma" w:hAnsi="Tahoma" w:cs="Tahoma"/>
                <w:color w:val="000000"/>
                <w:sz w:val="20"/>
                <w:szCs w:val="20"/>
              </w:rPr>
              <w:lastRenderedPageBreak/>
              <w:t>также размещение магазинов сопутствующей торговли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13.</w:t>
            </w:r>
          </w:p>
        </w:tc>
        <w:tc>
          <w:tcPr>
            <w:tcW w:w="1903" w:type="dxa"/>
          </w:tcPr>
          <w:p w:rsidR="00DE3515" w:rsidRDefault="009368A5">
            <w:r>
              <w:rPr>
                <w:rFonts w:ascii="Tahoma" w:eastAsia="Tahoma" w:hAnsi="Tahoma" w:cs="Tahoma"/>
                <w:color w:val="000000"/>
                <w:sz w:val="20"/>
                <w:szCs w:val="20"/>
              </w:rPr>
              <w:t>Ремонт автомобилей</w:t>
            </w:r>
          </w:p>
        </w:tc>
        <w:tc>
          <w:tcPr>
            <w:tcW w:w="1224" w:type="dxa"/>
          </w:tcPr>
          <w:p w:rsidR="00DE3515" w:rsidRDefault="009368A5">
            <w:r>
              <w:rPr>
                <w:rFonts w:ascii="Tahoma" w:eastAsia="Tahoma" w:hAnsi="Tahoma" w:cs="Tahoma"/>
                <w:color w:val="000000"/>
                <w:sz w:val="20"/>
                <w:szCs w:val="20"/>
              </w:rPr>
              <w:t>4.9.1.4</w:t>
            </w:r>
          </w:p>
        </w:tc>
        <w:tc>
          <w:tcPr>
            <w:tcW w:w="4080" w:type="dxa"/>
          </w:tcPr>
          <w:p w:rsidR="00DE3515" w:rsidRDefault="009368A5">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14.</w:t>
            </w:r>
          </w:p>
        </w:tc>
        <w:tc>
          <w:tcPr>
            <w:tcW w:w="1903" w:type="dxa"/>
            <w:vMerge w:val="restart"/>
          </w:tcPr>
          <w:p w:rsidR="00DE3515" w:rsidRDefault="009368A5">
            <w:r>
              <w:rPr>
                <w:rFonts w:ascii="Tahoma" w:eastAsia="Tahoma" w:hAnsi="Tahoma" w:cs="Tahoma"/>
                <w:color w:val="000000"/>
                <w:sz w:val="20"/>
                <w:szCs w:val="20"/>
              </w:rPr>
              <w:t>Стоянка транспортных средств</w:t>
            </w:r>
          </w:p>
        </w:tc>
        <w:tc>
          <w:tcPr>
            <w:tcW w:w="1224" w:type="dxa"/>
            <w:vMerge w:val="restart"/>
          </w:tcPr>
          <w:p w:rsidR="00DE3515" w:rsidRDefault="009368A5">
            <w:r>
              <w:rPr>
                <w:rFonts w:ascii="Tahoma" w:eastAsia="Tahoma" w:hAnsi="Tahoma" w:cs="Tahoma"/>
                <w:color w:val="000000"/>
                <w:sz w:val="20"/>
                <w:szCs w:val="20"/>
              </w:rPr>
              <w:t>4.9.2</w:t>
            </w:r>
          </w:p>
        </w:tc>
        <w:tc>
          <w:tcPr>
            <w:tcW w:w="4080" w:type="dxa"/>
            <w:vMerge w:val="restart"/>
          </w:tcPr>
          <w:p w:rsidR="00DE3515" w:rsidRDefault="009368A5">
            <w:r>
              <w:rPr>
                <w:rFonts w:ascii="Tahoma" w:eastAsia="Tahoma" w:hAnsi="Tahoma" w:cs="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w:t>
            </w:r>
            <w:r>
              <w:rPr>
                <w:rFonts w:ascii="Tahoma" w:eastAsia="Tahoma" w:hAnsi="Tahoma" w:cs="Tahoma"/>
                <w:color w:val="000000"/>
                <w:sz w:val="20"/>
                <w:szCs w:val="20"/>
              </w:rPr>
              <w:lastRenderedPageBreak/>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Использование земельных участков, на которые действие градостроительных регламентов не распространяется или для </w:t>
            </w:r>
            <w:r>
              <w:rPr>
                <w:rFonts w:ascii="Tahoma" w:eastAsia="Tahoma" w:hAnsi="Tahoma" w:cs="Tahoma"/>
                <w:color w:val="000000"/>
                <w:sz w:val="20"/>
                <w:szCs w:val="20"/>
              </w:rPr>
              <w:lastRenderedPageBreak/>
              <w:t>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lastRenderedPageBreak/>
              <w:t>16.</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17.</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Pr>
                <w:rFonts w:ascii="Tahoma" w:eastAsia="Tahoma" w:hAnsi="Tahoma" w:cs="Tahoma"/>
                <w:color w:val="000000"/>
                <w:sz w:val="20"/>
                <w:szCs w:val="20"/>
              </w:rPr>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9"/>
        <w:gridCol w:w="1595"/>
        <w:gridCol w:w="3961"/>
        <w:gridCol w:w="654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Осуществление религиозных обрядов</w:t>
            </w:r>
          </w:p>
        </w:tc>
        <w:tc>
          <w:tcPr>
            <w:tcW w:w="1224" w:type="dxa"/>
            <w:vMerge w:val="restart"/>
          </w:tcPr>
          <w:p w:rsidR="00DE3515" w:rsidRDefault="009368A5">
            <w:r>
              <w:rPr>
                <w:rFonts w:ascii="Tahoma" w:eastAsia="Tahoma" w:hAnsi="Tahoma" w:cs="Tahoma"/>
                <w:color w:val="000000"/>
                <w:sz w:val="20"/>
                <w:szCs w:val="20"/>
              </w:rPr>
              <w:t>3.7.1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Максимальная общая площадь застройки объектов вспомогательного характера (за исключением навесов) - не более общей площади застройки объекта общественно-делового назначения.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t xml:space="preserve"> Общественные туалеты, надворные уборные:</w:t>
      </w:r>
      <w:r>
        <w:rPr>
          <w:rFonts w:ascii="Tahoma" w:eastAsia="Tahoma" w:hAnsi="Tahoma" w:cs="Tahoma"/>
          <w:color w:val="000000"/>
          <w:sz w:val="20"/>
          <w:szCs w:val="20"/>
        </w:rPr>
        <w:br/>
        <w:t>- расстояние от соседнего жилого дома не менее - 12 м;</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t xml:space="preserve">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t xml:space="preserve"> Локальные очистные сооружения (ЛОС):</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 xml:space="preserve">  Приобъектные автостоянки коммерческих объектов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r>
      <w:r>
        <w:rPr>
          <w:rFonts w:ascii="Tahoma" w:eastAsia="Tahoma" w:hAnsi="Tahoma" w:cs="Tahoma"/>
          <w:color w:val="000000"/>
          <w:sz w:val="20"/>
          <w:szCs w:val="20"/>
        </w:rPr>
        <w:lastRenderedPageBreak/>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r>
        <w:rPr>
          <w:rFonts w:ascii="Tahoma" w:eastAsia="Tahoma" w:hAnsi="Tahoma" w:cs="Tahoma"/>
          <w:color w:val="000000"/>
          <w:sz w:val="20"/>
          <w:szCs w:val="20"/>
        </w:rPr>
        <w:b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r>
        <w:rPr>
          <w:rFonts w:ascii="Tahoma" w:eastAsia="Tahoma" w:hAnsi="Tahoma" w:cs="Tahoma"/>
          <w:color w:val="000000"/>
          <w:sz w:val="20"/>
          <w:szCs w:val="20"/>
        </w:rPr>
        <w:b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r>
        <w:rPr>
          <w:rFonts w:ascii="Tahoma" w:eastAsia="Tahoma" w:hAnsi="Tahoma" w:cs="Tahoma"/>
          <w:color w:val="000000"/>
          <w:sz w:val="20"/>
          <w:szCs w:val="20"/>
        </w:rPr>
        <w:b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r>
        <w:rPr>
          <w:rFonts w:ascii="Tahoma" w:eastAsia="Tahoma" w:hAnsi="Tahoma" w:cs="Tahoma"/>
          <w:color w:val="000000"/>
          <w:sz w:val="20"/>
          <w:szCs w:val="20"/>
        </w:rPr>
        <w:br/>
        <w:t xml:space="preserve">  Расстояния между остановками общественного пассажирского транспорта в общественно-деловой зоне не должны превышать 250 метров.</w:t>
      </w:r>
      <w:r>
        <w:rPr>
          <w:rFonts w:ascii="Tahoma" w:eastAsia="Tahoma" w:hAnsi="Tahoma" w:cs="Tahoma"/>
          <w:color w:val="000000"/>
          <w:sz w:val="20"/>
          <w:szCs w:val="20"/>
        </w:rPr>
        <w:br/>
        <w:t xml:space="preserve">  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w:t>
      </w:r>
      <w:r>
        <w:rPr>
          <w:rFonts w:ascii="Tahoma" w:eastAsia="Tahoma" w:hAnsi="Tahoma" w:cs="Tahoma"/>
          <w:color w:val="000000"/>
          <w:sz w:val="20"/>
          <w:szCs w:val="20"/>
        </w:rPr>
        <w:lastRenderedPageBreak/>
        <w:t>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ascii="Tahoma" w:eastAsia="Tahoma" w:hAnsi="Tahoma" w:cs="Tahoma"/>
          <w:color w:val="000000"/>
          <w:sz w:val="20"/>
          <w:szCs w:val="20"/>
        </w:rPr>
        <w:br/>
      </w:r>
      <w:r>
        <w:rPr>
          <w:rFonts w:ascii="Tahoma" w:eastAsia="Tahoma" w:hAnsi="Tahoma" w:cs="Tahoma"/>
          <w:color w:val="000000"/>
          <w:sz w:val="20"/>
          <w:szCs w:val="20"/>
        </w:rPr>
        <w:br/>
        <w:t xml:space="preserve">      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w:t>
      </w:r>
      <w:r>
        <w:rPr>
          <w:rFonts w:ascii="Tahoma" w:eastAsia="Tahoma" w:hAnsi="Tahoma" w:cs="Tahoma"/>
          <w:color w:val="000000"/>
          <w:sz w:val="20"/>
          <w:szCs w:val="20"/>
        </w:rPr>
        <w:lastRenderedPageBreak/>
        <w:t>рекомендуется принимать не менее 10 % в сторону от здания.</w:t>
      </w:r>
      <w:r>
        <w:rPr>
          <w:rFonts w:ascii="Tahoma" w:eastAsia="Tahoma" w:hAnsi="Tahoma" w:cs="Tahoma"/>
          <w:color w:val="000000"/>
          <w:sz w:val="20"/>
          <w:szCs w:val="20"/>
        </w:rPr>
        <w:b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rPr>
        <w:br/>
        <w:t>В границах зон затопления, подтопления запрещаются:</w:t>
      </w:r>
      <w:r>
        <w:rPr>
          <w:rFonts w:ascii="Tahoma" w:eastAsia="Tahoma" w:hAnsi="Tahoma" w:cs="Tahoma"/>
          <w:color w:val="000000"/>
          <w:sz w:val="20"/>
          <w:szCs w:val="20"/>
        </w:rPr>
        <w:br/>
        <w:t>- использование сточных вод в целях регулирования плодородия почв;</w:t>
      </w:r>
      <w:r>
        <w:rPr>
          <w:rFonts w:ascii="Tahoma" w:eastAsia="Tahoma" w:hAnsi="Tahoma" w:cs="Tahoma"/>
          <w:color w:val="000000"/>
          <w:sz w:val="20"/>
          <w:szCs w:val="20"/>
        </w:rPr>
        <w:b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 осуществление авиационных мер по борьбе с вредными организмами.</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sidP="005777F4">
      <w:r>
        <w:br w:type="page"/>
      </w:r>
    </w:p>
    <w:p w:rsidR="00DE3515" w:rsidRDefault="009368A5">
      <w:pPr>
        <w:pStyle w:val="1"/>
        <w:jc w:val="both"/>
      </w:pPr>
      <w:r>
        <w:rPr>
          <w:rFonts w:ascii="Tahoma" w:eastAsia="Tahoma" w:hAnsi="Tahoma" w:cs="Tahoma"/>
          <w:color w:val="000000"/>
          <w:sz w:val="24"/>
          <w:szCs w:val="24"/>
        </w:rPr>
        <w:lastRenderedPageBreak/>
        <w:t>6. Зона специализированной общественной застройки объектами образования и научной деятельности (ОД3.1)</w:t>
      </w:r>
    </w:p>
    <w:p w:rsidR="00DE3515" w:rsidRDefault="009368A5">
      <w:pPr>
        <w:jc w:val="both"/>
      </w:pPr>
      <w:r>
        <w:rPr>
          <w:rFonts w:ascii="Tahoma" w:eastAsia="Tahoma" w:hAnsi="Tahoma" w:cs="Tahoma"/>
          <w:color w:val="000000"/>
        </w:rPr>
        <w:t>Зона ОД3.1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67"/>
        <w:gridCol w:w="1595"/>
        <w:gridCol w:w="3955"/>
        <w:gridCol w:w="6468"/>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 xml:space="preserve">Дошкольное, начальное и </w:t>
            </w:r>
            <w:r>
              <w:rPr>
                <w:rFonts w:ascii="Tahoma" w:eastAsia="Tahoma" w:hAnsi="Tahoma" w:cs="Tahoma"/>
                <w:color w:val="000000"/>
                <w:sz w:val="20"/>
                <w:szCs w:val="20"/>
              </w:rPr>
              <w:lastRenderedPageBreak/>
              <w:t>среднее общее образование</w:t>
            </w:r>
          </w:p>
        </w:tc>
        <w:tc>
          <w:tcPr>
            <w:tcW w:w="1224" w:type="dxa"/>
            <w:vMerge w:val="restart"/>
          </w:tcPr>
          <w:p w:rsidR="00DE3515" w:rsidRDefault="009368A5">
            <w:r>
              <w:rPr>
                <w:rFonts w:ascii="Tahoma" w:eastAsia="Tahoma" w:hAnsi="Tahoma" w:cs="Tahoma"/>
                <w:color w:val="000000"/>
                <w:sz w:val="20"/>
                <w:szCs w:val="20"/>
              </w:rPr>
              <w:lastRenderedPageBreak/>
              <w:t>3.5.1</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w:t>
            </w:r>
            <w:r>
              <w:rPr>
                <w:rFonts w:ascii="Tahoma" w:eastAsia="Tahoma" w:hAnsi="Tahoma" w:cs="Tahoma"/>
                <w:color w:val="000000"/>
                <w:sz w:val="20"/>
                <w:szCs w:val="20"/>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размер земельного участка (площадь) – 100000 </w:t>
            </w:r>
            <w:r>
              <w:rPr>
                <w:rFonts w:ascii="Tahoma" w:eastAsia="Tahoma" w:hAnsi="Tahoma" w:cs="Tahoma"/>
                <w:color w:val="000000"/>
                <w:sz w:val="20"/>
                <w:szCs w:val="20"/>
              </w:rPr>
              <w:lastRenderedPageBreak/>
              <w:t>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Максимальная протяженность стороны земельного участка (протяженность стороны участка, расположенной вдоль красной линии) – 25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Среднее и высшее профессиональное образование</w:t>
            </w:r>
          </w:p>
        </w:tc>
        <w:tc>
          <w:tcPr>
            <w:tcW w:w="1224" w:type="dxa"/>
            <w:vMerge w:val="restart"/>
          </w:tcPr>
          <w:p w:rsidR="00DE3515" w:rsidRDefault="009368A5">
            <w:r>
              <w:rPr>
                <w:rFonts w:ascii="Tahoma" w:eastAsia="Tahoma" w:hAnsi="Tahoma" w:cs="Tahoma"/>
                <w:color w:val="000000"/>
                <w:sz w:val="20"/>
                <w:szCs w:val="20"/>
              </w:rPr>
              <w:t>3.5.2</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Pr>
                <w:rFonts w:ascii="Tahoma" w:eastAsia="Tahoma" w:hAnsi="Tahoma" w:cs="Tahoma"/>
                <w:color w:val="000000"/>
                <w:sz w:val="20"/>
                <w:szCs w:val="20"/>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r>
              <w:rPr>
                <w:rFonts w:ascii="Tahoma" w:eastAsia="Tahoma" w:hAnsi="Tahoma" w:cs="Tahoma"/>
                <w:color w:val="000000"/>
                <w:sz w:val="20"/>
                <w:szCs w:val="20"/>
              </w:rPr>
              <w:lastRenderedPageBreak/>
              <w:t xml:space="preserve">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6"/>
        <w:gridCol w:w="1595"/>
        <w:gridCol w:w="3954"/>
        <w:gridCol w:w="655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1.</w:t>
            </w:r>
          </w:p>
        </w:tc>
        <w:tc>
          <w:tcPr>
            <w:tcW w:w="1903" w:type="dxa"/>
            <w:vMerge w:val="restart"/>
          </w:tcPr>
          <w:p w:rsidR="00DE3515" w:rsidRDefault="009368A5">
            <w:r>
              <w:rPr>
                <w:rFonts w:ascii="Tahoma" w:eastAsia="Tahoma" w:hAnsi="Tahoma" w:cs="Tahoma"/>
                <w:color w:val="000000"/>
                <w:sz w:val="20"/>
                <w:szCs w:val="20"/>
              </w:rPr>
              <w:t>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5.1.3</w:t>
            </w:r>
          </w:p>
        </w:tc>
        <w:tc>
          <w:tcPr>
            <w:tcW w:w="4080" w:type="dxa"/>
            <w:vMerge w:val="restart"/>
          </w:tcPr>
          <w:p w:rsidR="00DE3515" w:rsidRDefault="009368A5">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bl>
    <w:p w:rsidR="00DE3515" w:rsidRDefault="00DE3515"/>
    <w:p w:rsidR="00DE3515" w:rsidRDefault="009368A5">
      <w:pPr>
        <w:pStyle w:val="2"/>
        <w:jc w:val="both"/>
      </w:pPr>
      <w:r>
        <w:rPr>
          <w:rFonts w:ascii="Tahoma" w:eastAsia="Tahoma" w:hAnsi="Tahoma" w:cs="Tahoma"/>
          <w:color w:val="000000"/>
          <w:sz w:val="22"/>
          <w:szCs w:val="22"/>
        </w:rPr>
        <w:t>Особенности применения градостроительного регламента</w:t>
      </w:r>
    </w:p>
    <w:p w:rsidR="00DE3515" w:rsidRDefault="009368A5">
      <w:pPr>
        <w:jc w:val="both"/>
      </w:pPr>
      <w:r>
        <w:rPr>
          <w:rFonts w:ascii="Tahoma" w:eastAsia="Tahoma" w:hAnsi="Tahoma" w:cs="Tahoma"/>
          <w:color w:val="000000"/>
          <w:sz w:val="20"/>
          <w:szCs w:val="20"/>
        </w:rPr>
        <w:t>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Максимальная общая площадь застройки объектов вспомогательного характера (за исключением навесов) - не более общей площади застройки объекта общественно-делового назначения.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r>
      <w:r>
        <w:rPr>
          <w:rFonts w:ascii="Tahoma" w:eastAsia="Tahoma" w:hAnsi="Tahoma" w:cs="Tahoma"/>
          <w:color w:val="000000"/>
          <w:sz w:val="20"/>
          <w:szCs w:val="20"/>
        </w:rPr>
        <w:lastRenderedPageBreak/>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t xml:space="preserve"> Общественные туалеты, надворные уборные:</w:t>
      </w:r>
      <w:r>
        <w:rPr>
          <w:rFonts w:ascii="Tahoma" w:eastAsia="Tahoma" w:hAnsi="Tahoma" w:cs="Tahoma"/>
          <w:color w:val="000000"/>
          <w:sz w:val="20"/>
          <w:szCs w:val="20"/>
        </w:rPr>
        <w:br/>
        <w:t>- расстояние от соседнего жилого дома не менее - 12 м;</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t xml:space="preserve">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t xml:space="preserve"> Локальные очистные сооружения (ЛОС):</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lastRenderedPageBreak/>
        <w:br/>
        <w:t xml:space="preserve">  Приобъектные автостоянки коммерческих объектов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r>
        <w:rPr>
          <w:rFonts w:ascii="Tahoma" w:eastAsia="Tahoma" w:hAnsi="Tahoma" w:cs="Tahoma"/>
          <w:color w:val="000000"/>
          <w:sz w:val="20"/>
          <w:szCs w:val="20"/>
        </w:rPr>
        <w:b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r>
        <w:rPr>
          <w:rFonts w:ascii="Tahoma" w:eastAsia="Tahoma" w:hAnsi="Tahoma" w:cs="Tahoma"/>
          <w:color w:val="000000"/>
          <w:sz w:val="20"/>
          <w:szCs w:val="20"/>
        </w:rPr>
        <w:b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r>
        <w:rPr>
          <w:rFonts w:ascii="Tahoma" w:eastAsia="Tahoma" w:hAnsi="Tahoma" w:cs="Tahoma"/>
          <w:color w:val="000000"/>
          <w:sz w:val="20"/>
          <w:szCs w:val="20"/>
        </w:rPr>
        <w:b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r>
        <w:rPr>
          <w:rFonts w:ascii="Tahoma" w:eastAsia="Tahoma" w:hAnsi="Tahoma" w:cs="Tahoma"/>
          <w:color w:val="000000"/>
          <w:sz w:val="20"/>
          <w:szCs w:val="20"/>
        </w:rPr>
        <w:br/>
        <w:t xml:space="preserve">  Расстояния между остановками общественного пассажирского транспорта в общественно-деловой зоне не должны превышать 250 метров.</w:t>
      </w:r>
      <w:r>
        <w:rPr>
          <w:rFonts w:ascii="Tahoma" w:eastAsia="Tahoma" w:hAnsi="Tahoma" w:cs="Tahoma"/>
          <w:color w:val="000000"/>
          <w:sz w:val="20"/>
          <w:szCs w:val="20"/>
        </w:rPr>
        <w:br/>
        <w:t xml:space="preserve">  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w:t>
      </w:r>
      <w:r>
        <w:rPr>
          <w:rFonts w:ascii="Tahoma" w:eastAsia="Tahoma" w:hAnsi="Tahoma" w:cs="Tahoma"/>
          <w:color w:val="000000"/>
          <w:sz w:val="20"/>
          <w:szCs w:val="20"/>
        </w:rPr>
        <w:lastRenderedPageBreak/>
        <w:t>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ascii="Tahoma" w:eastAsia="Tahoma" w:hAnsi="Tahoma" w:cs="Tahoma"/>
          <w:color w:val="000000"/>
          <w:sz w:val="20"/>
          <w:szCs w:val="20"/>
        </w:rPr>
        <w:br/>
      </w:r>
      <w:r>
        <w:rPr>
          <w:rFonts w:ascii="Tahoma" w:eastAsia="Tahoma" w:hAnsi="Tahoma" w:cs="Tahoma"/>
          <w:color w:val="000000"/>
          <w:sz w:val="20"/>
          <w:szCs w:val="20"/>
        </w:rPr>
        <w:br/>
        <w:t xml:space="preserve">      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r>
        <w:rPr>
          <w:rFonts w:ascii="Tahoma" w:eastAsia="Tahoma" w:hAnsi="Tahoma" w:cs="Tahoma"/>
          <w:color w:val="000000"/>
          <w:sz w:val="20"/>
          <w:szCs w:val="20"/>
        </w:rPr>
        <w:b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rPr>
        <w:br/>
        <w:t>В границах зон затопления, подтопления запрещаются:</w:t>
      </w:r>
      <w:r>
        <w:rPr>
          <w:rFonts w:ascii="Tahoma" w:eastAsia="Tahoma" w:hAnsi="Tahoma" w:cs="Tahoma"/>
          <w:color w:val="000000"/>
          <w:sz w:val="20"/>
          <w:szCs w:val="20"/>
        </w:rPr>
        <w:br/>
        <w:t>- использование сточных вод в целях регулирования плодородия почв;</w:t>
      </w:r>
      <w:r>
        <w:rPr>
          <w:rFonts w:ascii="Tahoma" w:eastAsia="Tahoma" w:hAnsi="Tahoma" w:cs="Tahoma"/>
          <w:color w:val="000000"/>
          <w:sz w:val="20"/>
          <w:szCs w:val="20"/>
        </w:rPr>
        <w:b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 осуществление авиационных мер по борьбе с вредными организмами.</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p w:rsidR="00DE3515" w:rsidRDefault="009368A5">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pPr>
        <w:jc w:val="both"/>
      </w:pPr>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7. Зона специализированной общественной застройки объектами здравоохранения (ОД3.2)</w:t>
      </w:r>
    </w:p>
    <w:p w:rsidR="00DE3515" w:rsidRDefault="009368A5">
      <w:pPr>
        <w:jc w:val="both"/>
      </w:pPr>
      <w:r>
        <w:rPr>
          <w:rFonts w:ascii="Tahoma" w:eastAsia="Tahoma" w:hAnsi="Tahoma" w:cs="Tahoma"/>
          <w:color w:val="000000"/>
        </w:rPr>
        <w:t>Зона специализированной общественной застройки ОД3.2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здравоохранения.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9"/>
        <w:gridCol w:w="1595"/>
        <w:gridCol w:w="3973"/>
        <w:gridCol w:w="6518"/>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 xml:space="preserve">Амбулаторно-поликлиническое </w:t>
            </w:r>
            <w:r>
              <w:rPr>
                <w:rFonts w:ascii="Tahoma" w:eastAsia="Tahoma" w:hAnsi="Tahoma" w:cs="Tahoma"/>
                <w:color w:val="000000"/>
                <w:sz w:val="20"/>
                <w:szCs w:val="20"/>
              </w:rPr>
              <w:lastRenderedPageBreak/>
              <w:t>обслуживание</w:t>
            </w:r>
          </w:p>
        </w:tc>
        <w:tc>
          <w:tcPr>
            <w:tcW w:w="1224" w:type="dxa"/>
            <w:vMerge w:val="restart"/>
          </w:tcPr>
          <w:p w:rsidR="00DE3515" w:rsidRDefault="009368A5">
            <w:r>
              <w:rPr>
                <w:rFonts w:ascii="Tahoma" w:eastAsia="Tahoma" w:hAnsi="Tahoma" w:cs="Tahoma"/>
                <w:color w:val="000000"/>
                <w:sz w:val="20"/>
                <w:szCs w:val="20"/>
              </w:rPr>
              <w:lastRenderedPageBreak/>
              <w:t>3.4.1</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w:t>
            </w:r>
            <w:r>
              <w:rPr>
                <w:rFonts w:ascii="Tahoma" w:eastAsia="Tahoma" w:hAnsi="Tahoma" w:cs="Tahoma"/>
                <w:color w:val="000000"/>
                <w:sz w:val="20"/>
                <w:szCs w:val="20"/>
              </w:rPr>
              <w:lastRenderedPageBreak/>
              <w:t>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vMerge w:val="restart"/>
          </w:tcPr>
          <w:p w:rsidR="00DE3515" w:rsidRDefault="009368A5">
            <w:r>
              <w:rPr>
                <w:rFonts w:ascii="Tahoma" w:eastAsia="Tahoma" w:hAnsi="Tahoma" w:cs="Tahoma"/>
                <w:color w:val="000000"/>
                <w:sz w:val="20"/>
                <w:szCs w:val="20"/>
              </w:rPr>
              <w:lastRenderedPageBreak/>
              <w:t>Минимальный размер земельного участка (площадь) – 300 кв.м.</w:t>
            </w:r>
          </w:p>
          <w:p w:rsidR="00DE3515" w:rsidRDefault="009368A5">
            <w:r>
              <w:rPr>
                <w:rFonts w:ascii="Tahoma" w:eastAsia="Tahoma" w:hAnsi="Tahoma" w:cs="Tahoma"/>
                <w:color w:val="000000"/>
                <w:sz w:val="20"/>
                <w:szCs w:val="20"/>
              </w:rPr>
              <w:t xml:space="preserve">Максимальный размер земельного участка (площадь) – 100000 </w:t>
            </w:r>
            <w:r>
              <w:rPr>
                <w:rFonts w:ascii="Tahoma" w:eastAsia="Tahoma" w:hAnsi="Tahoma" w:cs="Tahoma"/>
                <w:color w:val="000000"/>
                <w:sz w:val="20"/>
                <w:szCs w:val="20"/>
              </w:rPr>
              <w:lastRenderedPageBreak/>
              <w:t>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4 этажа.</w:t>
            </w:r>
          </w:p>
          <w:p w:rsidR="00DE3515" w:rsidRDefault="009368A5">
            <w:r>
              <w:rPr>
                <w:rFonts w:ascii="Tahoma" w:eastAsia="Tahoma" w:hAnsi="Tahoma" w:cs="Tahoma"/>
                <w:color w:val="000000"/>
                <w:sz w:val="20"/>
                <w:szCs w:val="20"/>
              </w:rPr>
              <w:t>Предельная высота зданий, строений, сооружений – 15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100000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4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Стационарное медицинское обслуживание</w:t>
            </w:r>
          </w:p>
        </w:tc>
        <w:tc>
          <w:tcPr>
            <w:tcW w:w="1224" w:type="dxa"/>
          </w:tcPr>
          <w:p w:rsidR="00DE3515" w:rsidRDefault="009368A5">
            <w:r>
              <w:rPr>
                <w:rFonts w:ascii="Tahoma" w:eastAsia="Tahoma" w:hAnsi="Tahoma" w:cs="Tahoma"/>
                <w:color w:val="000000"/>
                <w:sz w:val="20"/>
                <w:szCs w:val="20"/>
              </w:rPr>
              <w:t>3.4.2</w:t>
            </w:r>
          </w:p>
        </w:tc>
        <w:tc>
          <w:tcPr>
            <w:tcW w:w="4080" w:type="dxa"/>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Медицинские организации особого назначения</w:t>
            </w:r>
          </w:p>
        </w:tc>
        <w:tc>
          <w:tcPr>
            <w:tcW w:w="1224" w:type="dxa"/>
            <w:vMerge w:val="restart"/>
          </w:tcPr>
          <w:p w:rsidR="00DE3515" w:rsidRDefault="009368A5">
            <w:r>
              <w:rPr>
                <w:rFonts w:ascii="Tahoma" w:eastAsia="Tahoma" w:hAnsi="Tahoma" w:cs="Tahoma"/>
                <w:color w:val="000000"/>
                <w:sz w:val="20"/>
                <w:szCs w:val="20"/>
              </w:rPr>
              <w:t>3.4.3</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rFonts w:ascii="Tahoma" w:eastAsia="Tahoma" w:hAnsi="Tahoma" w:cs="Tahoma"/>
                <w:color w:val="000000"/>
                <w:sz w:val="20"/>
                <w:szCs w:val="20"/>
              </w:rPr>
              <w:lastRenderedPageBreak/>
              <w:t>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w:t>
            </w:r>
            <w:r>
              <w:rPr>
                <w:rFonts w:ascii="Tahoma" w:eastAsia="Tahoma" w:hAnsi="Tahoma" w:cs="Tahoma"/>
                <w:color w:val="000000"/>
                <w:sz w:val="20"/>
                <w:szCs w:val="20"/>
              </w:rPr>
              <w:lastRenderedPageBreak/>
              <w:t xml:space="preserve">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9"/>
        <w:gridCol w:w="1595"/>
        <w:gridCol w:w="3967"/>
        <w:gridCol w:w="6534"/>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Дома социального обслуживания</w:t>
            </w:r>
          </w:p>
        </w:tc>
        <w:tc>
          <w:tcPr>
            <w:tcW w:w="1224" w:type="dxa"/>
            <w:vMerge w:val="restart"/>
          </w:tcPr>
          <w:p w:rsidR="00DE3515" w:rsidRDefault="009368A5">
            <w:r>
              <w:rPr>
                <w:rFonts w:ascii="Tahoma" w:eastAsia="Tahoma" w:hAnsi="Tahoma" w:cs="Tahoma"/>
                <w:color w:val="000000"/>
                <w:sz w:val="20"/>
                <w:szCs w:val="20"/>
              </w:rPr>
              <w:t>3.2.1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размещения домов престарелых, домов ребенка, детских домов, пунктов </w:t>
            </w:r>
            <w:r>
              <w:rPr>
                <w:rFonts w:ascii="Tahoma" w:eastAsia="Tahoma" w:hAnsi="Tahoma" w:cs="Tahoma"/>
                <w:color w:val="000000"/>
                <w:sz w:val="20"/>
                <w:szCs w:val="20"/>
              </w:rPr>
              <w:lastRenderedPageBreak/>
              <w:t xml:space="preserve">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Оказание социальной помощи населению</w:t>
            </w:r>
          </w:p>
        </w:tc>
        <w:tc>
          <w:tcPr>
            <w:tcW w:w="1224" w:type="dxa"/>
            <w:vMerge w:val="restart"/>
          </w:tcPr>
          <w:p w:rsidR="00DE3515" w:rsidRDefault="009368A5">
            <w:r>
              <w:rPr>
                <w:rFonts w:ascii="Tahoma" w:eastAsia="Tahoma" w:hAnsi="Tahoma" w:cs="Tahoma"/>
                <w:color w:val="000000"/>
                <w:sz w:val="20"/>
                <w:szCs w:val="20"/>
              </w:rPr>
              <w:t>3.2.2</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w:t>
            </w:r>
            <w:r>
              <w:rPr>
                <w:rFonts w:ascii="Tahoma" w:eastAsia="Tahoma" w:hAnsi="Tahoma" w:cs="Tahoma"/>
                <w:color w:val="000000"/>
                <w:sz w:val="20"/>
                <w:szCs w:val="20"/>
              </w:rPr>
              <w:lastRenderedPageBreak/>
              <w:t xml:space="preserve">клубов по интересам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w:t>
            </w:r>
            <w:r>
              <w:rPr>
                <w:rFonts w:ascii="Tahoma" w:eastAsia="Tahoma" w:hAnsi="Tahoma" w:cs="Tahoma"/>
                <w:color w:val="000000"/>
                <w:sz w:val="20"/>
                <w:szCs w:val="20"/>
              </w:rPr>
              <w:lastRenderedPageBreak/>
              <w:t>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Осуществление религиозных обрядов</w:t>
            </w:r>
          </w:p>
        </w:tc>
        <w:tc>
          <w:tcPr>
            <w:tcW w:w="1224" w:type="dxa"/>
            <w:vMerge w:val="restart"/>
          </w:tcPr>
          <w:p w:rsidR="00DE3515" w:rsidRDefault="009368A5">
            <w:r>
              <w:rPr>
                <w:rFonts w:ascii="Tahoma" w:eastAsia="Tahoma" w:hAnsi="Tahoma" w:cs="Tahoma"/>
                <w:color w:val="000000"/>
                <w:sz w:val="20"/>
                <w:szCs w:val="20"/>
              </w:rPr>
              <w:t>3.7.1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bl>
    <w:p w:rsidR="00DE3515" w:rsidRDefault="00DE3515"/>
    <w:p w:rsidR="00DE3515" w:rsidRDefault="009368A5" w:rsidP="005777F4">
      <w:pPr>
        <w:pStyle w:val="2"/>
      </w:pPr>
      <w:r>
        <w:rPr>
          <w:rFonts w:ascii="Tahoma" w:eastAsia="Tahoma" w:hAnsi="Tahoma" w:cs="Tahoma"/>
          <w:color w:val="000000"/>
          <w:sz w:val="22"/>
          <w:szCs w:val="22"/>
        </w:rPr>
        <w:lastRenderedPageBreak/>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Максимальная общая площадь застройки объектов вспомогательного характера (за исключением навесов) - не более общей площади застройки объекта общественно-делового назначения.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lastRenderedPageBreak/>
        <w:br/>
        <w:t xml:space="preserve"> Общественные туалеты, надворные уборные:</w:t>
      </w:r>
      <w:r>
        <w:rPr>
          <w:rFonts w:ascii="Tahoma" w:eastAsia="Tahoma" w:hAnsi="Tahoma" w:cs="Tahoma"/>
          <w:color w:val="000000"/>
          <w:sz w:val="20"/>
          <w:szCs w:val="20"/>
        </w:rPr>
        <w:br/>
        <w:t>- расстояние от соседнего жилого дома не менее - 12 м;</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t xml:space="preserve">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t xml:space="preserve"> Локальные очистные сооружения (ЛОС):</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 xml:space="preserve">  Приобъектные автостоянки коммерческих объектов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r>
        <w:rPr>
          <w:rFonts w:ascii="Tahoma" w:eastAsia="Tahoma" w:hAnsi="Tahoma" w:cs="Tahoma"/>
          <w:color w:val="000000"/>
          <w:sz w:val="20"/>
          <w:szCs w:val="20"/>
        </w:rPr>
        <w:b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r>
        <w:rPr>
          <w:rFonts w:ascii="Tahoma" w:eastAsia="Tahoma" w:hAnsi="Tahoma" w:cs="Tahoma"/>
          <w:color w:val="000000"/>
          <w:sz w:val="20"/>
          <w:szCs w:val="20"/>
        </w:rPr>
        <w:b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r>
        <w:rPr>
          <w:rFonts w:ascii="Tahoma" w:eastAsia="Tahoma" w:hAnsi="Tahoma" w:cs="Tahoma"/>
          <w:color w:val="000000"/>
          <w:sz w:val="20"/>
          <w:szCs w:val="20"/>
        </w:rPr>
        <w:b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r>
        <w:rPr>
          <w:rFonts w:ascii="Tahoma" w:eastAsia="Tahoma" w:hAnsi="Tahoma" w:cs="Tahoma"/>
          <w:color w:val="000000"/>
          <w:sz w:val="20"/>
          <w:szCs w:val="20"/>
        </w:rPr>
        <w:br/>
        <w:t xml:space="preserve">  Расстояния между остановками общественного пассажирского транспорта в общественно-деловой зоне не должны превышать 250 метров.</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w:t>
      </w:r>
      <w:r>
        <w:rPr>
          <w:rFonts w:ascii="Tahoma" w:eastAsia="Tahoma" w:hAnsi="Tahoma" w:cs="Tahoma"/>
          <w:color w:val="000000"/>
          <w:sz w:val="20"/>
          <w:szCs w:val="20"/>
        </w:rPr>
        <w:lastRenderedPageBreak/>
        <w:t xml:space="preserve">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ascii="Tahoma" w:eastAsia="Tahoma" w:hAnsi="Tahoma" w:cs="Tahoma"/>
          <w:color w:val="000000"/>
          <w:sz w:val="20"/>
          <w:szCs w:val="20"/>
        </w:rPr>
        <w:br/>
      </w:r>
      <w:r>
        <w:rPr>
          <w:rFonts w:ascii="Tahoma" w:eastAsia="Tahoma" w:hAnsi="Tahoma" w:cs="Tahoma"/>
          <w:color w:val="000000"/>
          <w:sz w:val="20"/>
          <w:szCs w:val="20"/>
        </w:rPr>
        <w:br/>
        <w:t xml:space="preserve">      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r>
        <w:rPr>
          <w:rFonts w:ascii="Tahoma" w:eastAsia="Tahoma" w:hAnsi="Tahoma" w:cs="Tahoma"/>
          <w:color w:val="000000"/>
          <w:sz w:val="20"/>
          <w:szCs w:val="20"/>
        </w:rPr>
        <w:b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rPr>
        <w:br/>
        <w:t>В границах зон затопления, подтопления запрещаются:</w:t>
      </w:r>
      <w:r>
        <w:rPr>
          <w:rFonts w:ascii="Tahoma" w:eastAsia="Tahoma" w:hAnsi="Tahoma" w:cs="Tahoma"/>
          <w:color w:val="000000"/>
          <w:sz w:val="20"/>
          <w:szCs w:val="20"/>
        </w:rPr>
        <w:br/>
        <w:t>- использование сточных вод в целях регулирования плодородия почв;</w:t>
      </w:r>
      <w:r>
        <w:rPr>
          <w:rFonts w:ascii="Tahoma" w:eastAsia="Tahoma" w:hAnsi="Tahoma" w:cs="Tahoma"/>
          <w:color w:val="000000"/>
          <w:sz w:val="20"/>
          <w:szCs w:val="20"/>
        </w:rPr>
        <w:b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 осуществление авиационных мер по борьбе с вредными организмами.</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8. Зона специализированной общественной застройки  объектами капитального строительства физической культуры и спорта (ОД3.3)</w:t>
      </w:r>
    </w:p>
    <w:p w:rsidR="00DE3515" w:rsidRDefault="009368A5">
      <w:pPr>
        <w:jc w:val="both"/>
      </w:pPr>
      <w:r>
        <w:rPr>
          <w:rFonts w:ascii="Tahoma" w:eastAsia="Tahoma" w:hAnsi="Tahoma" w:cs="Tahoma"/>
          <w:color w:val="000000"/>
        </w:rPr>
        <w:t>Зона специализированной общественной застройки ОД3.3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капитального строительства физической культуры и спорта</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5"/>
        <w:gridCol w:w="6521"/>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Обеспечение спортивно-зрелищных мероприятий</w:t>
            </w:r>
          </w:p>
        </w:tc>
        <w:tc>
          <w:tcPr>
            <w:tcW w:w="1224" w:type="dxa"/>
            <w:vMerge w:val="restart"/>
          </w:tcPr>
          <w:p w:rsidR="00DE3515" w:rsidRDefault="009368A5">
            <w:r>
              <w:rPr>
                <w:rFonts w:ascii="Tahoma" w:eastAsia="Tahoma" w:hAnsi="Tahoma" w:cs="Tahoma"/>
                <w:color w:val="000000"/>
                <w:sz w:val="20"/>
                <w:szCs w:val="20"/>
              </w:rPr>
              <w:t>5.1.1</w:t>
            </w:r>
          </w:p>
        </w:tc>
        <w:tc>
          <w:tcPr>
            <w:tcW w:w="4080" w:type="dxa"/>
            <w:vMerge w:val="restart"/>
          </w:tcPr>
          <w:p w:rsidR="00DE3515" w:rsidRDefault="009368A5">
            <w:r>
              <w:rPr>
                <w:rFonts w:ascii="Tahoma" w:eastAsia="Tahoma" w:hAnsi="Tahoma" w:cs="Tahoma"/>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300 кв.м.</w:t>
            </w:r>
          </w:p>
          <w:p w:rsidR="00DE3515" w:rsidRDefault="009368A5">
            <w:r>
              <w:rPr>
                <w:rFonts w:ascii="Tahoma" w:eastAsia="Tahoma" w:hAnsi="Tahoma" w:cs="Tahoma"/>
                <w:color w:val="000000"/>
                <w:sz w:val="20"/>
                <w:szCs w:val="20"/>
              </w:rPr>
              <w:t>Максимальный размер земельного участка (площадь) – 150000 кв.м.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DE3515" w:rsidRDefault="009368A5">
            <w:r>
              <w:rPr>
                <w:rFonts w:ascii="Tahoma" w:eastAsia="Tahoma" w:hAnsi="Tahoma" w:cs="Tahoma"/>
                <w:color w:val="000000"/>
                <w:sz w:val="20"/>
                <w:szCs w:val="20"/>
              </w:rPr>
              <w:t>Предельное количество этажей – 2 этажа.</w:t>
            </w:r>
          </w:p>
          <w:p w:rsidR="00DE3515" w:rsidRDefault="009368A5">
            <w:r>
              <w:rPr>
                <w:rFonts w:ascii="Tahoma" w:eastAsia="Tahoma" w:hAnsi="Tahoma" w:cs="Tahoma"/>
                <w:color w:val="000000"/>
                <w:sz w:val="20"/>
                <w:szCs w:val="20"/>
              </w:rPr>
              <w:t>Предельная высота зданий, строений, сооружений – 12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150000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2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Обеспечение занятий спортом в помещениях</w:t>
            </w:r>
          </w:p>
        </w:tc>
        <w:tc>
          <w:tcPr>
            <w:tcW w:w="1224" w:type="dxa"/>
          </w:tcPr>
          <w:p w:rsidR="00DE3515" w:rsidRDefault="009368A5">
            <w:r>
              <w:rPr>
                <w:rFonts w:ascii="Tahoma" w:eastAsia="Tahoma" w:hAnsi="Tahoma" w:cs="Tahoma"/>
                <w:color w:val="000000"/>
                <w:sz w:val="20"/>
                <w:szCs w:val="20"/>
              </w:rPr>
              <w:t>5.1.2</w:t>
            </w:r>
          </w:p>
        </w:tc>
        <w:tc>
          <w:tcPr>
            <w:tcW w:w="4080" w:type="dxa"/>
          </w:tcPr>
          <w:p w:rsidR="00DE3515" w:rsidRDefault="009368A5">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5.1.3</w:t>
            </w:r>
          </w:p>
        </w:tc>
        <w:tc>
          <w:tcPr>
            <w:tcW w:w="4080" w:type="dxa"/>
            <w:vMerge w:val="restart"/>
          </w:tcPr>
          <w:p w:rsidR="00DE3515" w:rsidRDefault="009368A5">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rFonts w:ascii="Tahoma" w:eastAsia="Tahoma" w:hAnsi="Tahoma" w:cs="Tahoma"/>
                <w:color w:val="000000"/>
                <w:sz w:val="20"/>
                <w:szCs w:val="20"/>
              </w:rPr>
              <w:lastRenderedPageBreak/>
              <w:t>зданий, строений, сооружений – 3 м.</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4.</w:t>
            </w:r>
          </w:p>
        </w:tc>
        <w:tc>
          <w:tcPr>
            <w:tcW w:w="1903" w:type="dxa"/>
            <w:vMerge w:val="restart"/>
          </w:tcPr>
          <w:p w:rsidR="00DE3515" w:rsidRDefault="009368A5">
            <w:r>
              <w:rPr>
                <w:rFonts w:ascii="Tahoma" w:eastAsia="Tahoma" w:hAnsi="Tahoma" w:cs="Tahoma"/>
                <w:color w:val="000000"/>
                <w:sz w:val="20"/>
                <w:szCs w:val="20"/>
              </w:rPr>
              <w:t>Оборудованные 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5.1.4</w:t>
            </w:r>
          </w:p>
        </w:tc>
        <w:tc>
          <w:tcPr>
            <w:tcW w:w="4080" w:type="dxa"/>
            <w:vMerge w:val="restart"/>
          </w:tcPr>
          <w:p w:rsidR="00DE3515" w:rsidRDefault="009368A5">
            <w:r>
              <w:rPr>
                <w:rFonts w:ascii="Tahoma" w:eastAsia="Tahoma" w:hAnsi="Tahoma" w:cs="Tahoma"/>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Спортивные базы</w:t>
            </w:r>
          </w:p>
        </w:tc>
        <w:tc>
          <w:tcPr>
            <w:tcW w:w="1224" w:type="dxa"/>
            <w:vMerge w:val="restart"/>
          </w:tcPr>
          <w:p w:rsidR="00DE3515" w:rsidRDefault="009368A5">
            <w:r>
              <w:rPr>
                <w:rFonts w:ascii="Tahoma" w:eastAsia="Tahoma" w:hAnsi="Tahoma" w:cs="Tahoma"/>
                <w:color w:val="000000"/>
                <w:sz w:val="20"/>
                <w:szCs w:val="20"/>
              </w:rPr>
              <w:t>5.1.7</w:t>
            </w:r>
          </w:p>
        </w:tc>
        <w:tc>
          <w:tcPr>
            <w:tcW w:w="4080" w:type="dxa"/>
            <w:vMerge w:val="restart"/>
          </w:tcPr>
          <w:p w:rsidR="00DE3515" w:rsidRDefault="009368A5">
            <w:r>
              <w:rPr>
                <w:rFonts w:ascii="Tahoma" w:eastAsia="Tahoma" w:hAnsi="Tahoma" w:cs="Tahoma"/>
                <w:color w:val="000000"/>
                <w:sz w:val="20"/>
                <w:szCs w:val="20"/>
              </w:rPr>
              <w:t>Размещение спортивных баз и лагерей, в которых осуществляется спортивная подготовка длительно проживающих в них лиц</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w:t>
            </w:r>
            <w:r>
              <w:rPr>
                <w:rFonts w:ascii="Tahoma" w:eastAsia="Tahoma" w:hAnsi="Tahoma" w:cs="Tahoma"/>
                <w:color w:val="000000"/>
                <w:sz w:val="20"/>
                <w:szCs w:val="20"/>
              </w:rPr>
              <w:lastRenderedPageBreak/>
              <w:t xml:space="preserve">охраны 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3"/>
        <w:gridCol w:w="1595"/>
        <w:gridCol w:w="3966"/>
        <w:gridCol w:w="6531"/>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Pr>
                <w:rFonts w:ascii="Tahoma" w:eastAsia="Tahoma" w:hAnsi="Tahoma" w:cs="Tahoma"/>
                <w:color w:val="000000"/>
                <w:sz w:val="20"/>
                <w:szCs w:val="20"/>
              </w:rPr>
              <w:lastRenderedPageBreak/>
              <w:t>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 xml:space="preserve">для сохраняемых в границах земельного участка крупномерных лиственных насаждений с обхватом ствола от 16 см - 40 кв. м озелененных территорий </w:t>
      </w:r>
      <w:r>
        <w:rPr>
          <w:rFonts w:ascii="Tahoma" w:eastAsia="Tahoma" w:hAnsi="Tahoma" w:cs="Tahoma"/>
          <w:color w:val="000000"/>
          <w:sz w:val="20"/>
          <w:szCs w:val="20"/>
        </w:rPr>
        <w:lastRenderedPageBreak/>
        <w:t>на одно дерево.</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Приобъектные автостоянки для парковки автомобилей работников и посетителей:</w:t>
      </w:r>
      <w:r>
        <w:rPr>
          <w:rFonts w:ascii="Tahoma" w:eastAsia="Tahoma" w:hAnsi="Tahoma" w:cs="Tahoma"/>
          <w:color w:val="000000"/>
          <w:sz w:val="20"/>
          <w:szCs w:val="20"/>
        </w:rPr>
        <w:br/>
        <w:t>- радиус пешеходной доступности для маломобильных групп населения – 50 м;</w:t>
      </w:r>
      <w:r>
        <w:rPr>
          <w:rFonts w:ascii="Tahoma" w:eastAsia="Tahoma" w:hAnsi="Tahoma" w:cs="Tahoma"/>
          <w:color w:val="000000"/>
          <w:sz w:val="20"/>
          <w:szCs w:val="20"/>
        </w:rPr>
        <w:br/>
        <w:t>-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w:t>
      </w:r>
      <w:r>
        <w:rPr>
          <w:rFonts w:ascii="Tahoma" w:eastAsia="Tahoma" w:hAnsi="Tahoma" w:cs="Tahoma"/>
          <w:color w:val="000000"/>
          <w:sz w:val="20"/>
          <w:szCs w:val="20"/>
        </w:rPr>
        <w:lastRenderedPageBreak/>
        <w:t>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lastRenderedPageBreak/>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sidP="005777F4">
      <w:r>
        <w:br w:type="page"/>
      </w:r>
    </w:p>
    <w:p w:rsidR="00DE3515" w:rsidRDefault="009368A5">
      <w:pPr>
        <w:pStyle w:val="1"/>
        <w:jc w:val="both"/>
      </w:pPr>
      <w:r>
        <w:rPr>
          <w:rFonts w:ascii="Tahoma" w:eastAsia="Tahoma" w:hAnsi="Tahoma" w:cs="Tahoma"/>
          <w:color w:val="000000"/>
          <w:sz w:val="24"/>
          <w:szCs w:val="24"/>
        </w:rPr>
        <w:lastRenderedPageBreak/>
        <w:t>9. Зона специализированной общественной застройки объектами культуры и искусства (ОД3.4)</w:t>
      </w:r>
    </w:p>
    <w:p w:rsidR="00DE3515" w:rsidRDefault="009368A5">
      <w:pPr>
        <w:jc w:val="both"/>
      </w:pPr>
      <w:r>
        <w:rPr>
          <w:rFonts w:ascii="Tahoma" w:eastAsia="Tahoma" w:hAnsi="Tahoma" w:cs="Tahoma"/>
          <w:color w:val="000000"/>
        </w:rPr>
        <w:t>Зона ОД3.4 выделена для обеспечения правовых условий формирования объектов культуры и искусства, требующих значительные территориальные ресурсы для своего нормального функционирования.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3"/>
        <w:gridCol w:w="6523"/>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Объекты культурно-</w:t>
            </w:r>
            <w:r>
              <w:rPr>
                <w:rFonts w:ascii="Tahoma" w:eastAsia="Tahoma" w:hAnsi="Tahoma" w:cs="Tahoma"/>
                <w:color w:val="000000"/>
                <w:sz w:val="20"/>
                <w:szCs w:val="20"/>
              </w:rPr>
              <w:lastRenderedPageBreak/>
              <w:t>досуговой деятельности</w:t>
            </w:r>
          </w:p>
        </w:tc>
        <w:tc>
          <w:tcPr>
            <w:tcW w:w="1224" w:type="dxa"/>
            <w:vMerge w:val="restart"/>
          </w:tcPr>
          <w:p w:rsidR="00DE3515" w:rsidRDefault="009368A5">
            <w:r>
              <w:rPr>
                <w:rFonts w:ascii="Tahoma" w:eastAsia="Tahoma" w:hAnsi="Tahoma" w:cs="Tahoma"/>
                <w:color w:val="000000"/>
                <w:sz w:val="20"/>
                <w:szCs w:val="20"/>
              </w:rPr>
              <w:lastRenderedPageBreak/>
              <w:t>3.6.1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предназначенных для размещения музеев, выставочных </w:t>
            </w:r>
            <w:r>
              <w:rPr>
                <w:rFonts w:ascii="Tahoma" w:eastAsia="Tahoma" w:hAnsi="Tahoma" w:cs="Tahoma"/>
                <w:color w:val="000000"/>
                <w:sz w:val="20"/>
                <w:szCs w:val="20"/>
              </w:rPr>
              <w:lastRenderedPageBreak/>
              <w:t>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Парки культуры и отдыха</w:t>
            </w:r>
          </w:p>
        </w:tc>
        <w:tc>
          <w:tcPr>
            <w:tcW w:w="1224" w:type="dxa"/>
            <w:vMerge w:val="restart"/>
          </w:tcPr>
          <w:p w:rsidR="00DE3515" w:rsidRDefault="009368A5">
            <w:r>
              <w:rPr>
                <w:rFonts w:ascii="Tahoma" w:eastAsia="Tahoma" w:hAnsi="Tahoma" w:cs="Tahoma"/>
                <w:color w:val="000000"/>
                <w:sz w:val="20"/>
                <w:szCs w:val="20"/>
              </w:rPr>
              <w:t>3.6.2</w:t>
            </w:r>
          </w:p>
        </w:tc>
        <w:tc>
          <w:tcPr>
            <w:tcW w:w="4080" w:type="dxa"/>
            <w:vMerge w:val="restart"/>
          </w:tcPr>
          <w:p w:rsidR="00DE3515" w:rsidRDefault="009368A5">
            <w:r>
              <w:rPr>
                <w:rFonts w:ascii="Tahoma" w:eastAsia="Tahoma" w:hAnsi="Tahoma" w:cs="Tahoma"/>
                <w:color w:val="000000"/>
                <w:sz w:val="20"/>
                <w:szCs w:val="20"/>
              </w:rPr>
              <w:t>Размещение парков культуры и отдыха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 xml:space="preserve">Историко-культурная </w:t>
            </w:r>
            <w:r>
              <w:rPr>
                <w:rFonts w:ascii="Tahoma" w:eastAsia="Tahoma" w:hAnsi="Tahoma" w:cs="Tahoma"/>
                <w:color w:val="000000"/>
                <w:sz w:val="20"/>
                <w:szCs w:val="20"/>
              </w:rPr>
              <w:lastRenderedPageBreak/>
              <w:t>деятельность</w:t>
            </w:r>
          </w:p>
        </w:tc>
        <w:tc>
          <w:tcPr>
            <w:tcW w:w="1224" w:type="dxa"/>
            <w:vMerge w:val="restart"/>
          </w:tcPr>
          <w:p w:rsidR="00DE3515" w:rsidRDefault="009368A5">
            <w:r>
              <w:rPr>
                <w:rFonts w:ascii="Tahoma" w:eastAsia="Tahoma" w:hAnsi="Tahoma" w:cs="Tahoma"/>
                <w:color w:val="000000"/>
                <w:sz w:val="20"/>
                <w:szCs w:val="20"/>
              </w:rPr>
              <w:lastRenderedPageBreak/>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w:t>
            </w:r>
            <w:r>
              <w:rPr>
                <w:rFonts w:ascii="Tahoma" w:eastAsia="Tahoma" w:hAnsi="Tahoma" w:cs="Tahoma"/>
                <w:color w:val="000000"/>
                <w:sz w:val="20"/>
                <w:szCs w:val="20"/>
              </w:rPr>
              <w:lastRenderedPageBreak/>
              <w:t xml:space="preserve">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w:t>
            </w:r>
            <w:r>
              <w:rPr>
                <w:rFonts w:ascii="Tahoma" w:eastAsia="Tahoma" w:hAnsi="Tahoma" w:cs="Tahoma"/>
                <w:color w:val="000000"/>
                <w:sz w:val="20"/>
                <w:szCs w:val="20"/>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6"/>
        <w:gridCol w:w="1595"/>
        <w:gridCol w:w="3962"/>
        <w:gridCol w:w="654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Выставочно-ярмарочная деятельность</w:t>
            </w:r>
          </w:p>
        </w:tc>
        <w:tc>
          <w:tcPr>
            <w:tcW w:w="1224" w:type="dxa"/>
            <w:vMerge w:val="restart"/>
          </w:tcPr>
          <w:p w:rsidR="00DE3515" w:rsidRDefault="009368A5">
            <w:r>
              <w:rPr>
                <w:rFonts w:ascii="Tahoma" w:eastAsia="Tahoma" w:hAnsi="Tahoma" w:cs="Tahoma"/>
                <w:color w:val="000000"/>
                <w:sz w:val="20"/>
                <w:szCs w:val="20"/>
              </w:rPr>
              <w:t>4.10</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w:t>
            </w:r>
            <w:r>
              <w:rPr>
                <w:rFonts w:ascii="Tahoma" w:eastAsia="Tahoma" w:hAnsi="Tahoma" w:cs="Tahoma"/>
                <w:color w:val="000000"/>
                <w:sz w:val="20"/>
                <w:szCs w:val="20"/>
              </w:rPr>
              <w:lastRenderedPageBreak/>
              <w:t>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 (включая мансардный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lastRenderedPageBreak/>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Приобъектные автостоянки для парковки автомобилей работников и посетителей:</w:t>
      </w:r>
      <w:r>
        <w:rPr>
          <w:rFonts w:ascii="Tahoma" w:eastAsia="Tahoma" w:hAnsi="Tahoma" w:cs="Tahoma"/>
          <w:color w:val="000000"/>
          <w:sz w:val="20"/>
          <w:szCs w:val="20"/>
        </w:rPr>
        <w:br/>
        <w:t>- радиус пешеходной доступности для маломобильных групп населения – 50 м;</w:t>
      </w:r>
      <w:r>
        <w:rPr>
          <w:rFonts w:ascii="Tahoma" w:eastAsia="Tahoma" w:hAnsi="Tahoma" w:cs="Tahoma"/>
          <w:color w:val="000000"/>
          <w:sz w:val="20"/>
          <w:szCs w:val="20"/>
        </w:rPr>
        <w:br/>
        <w:t>-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w:t>
      </w:r>
      <w:r>
        <w:rPr>
          <w:rFonts w:ascii="Tahoma" w:eastAsia="Tahoma" w:hAnsi="Tahoma" w:cs="Tahoma"/>
          <w:color w:val="000000"/>
          <w:sz w:val="20"/>
          <w:szCs w:val="20"/>
        </w:rPr>
        <w:lastRenderedPageBreak/>
        <w:t>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120.2.)), а также </w:t>
      </w:r>
      <w:r>
        <w:rPr>
          <w:rFonts w:ascii="Tahoma" w:eastAsia="Tahoma" w:hAnsi="Tahoma" w:cs="Tahoma"/>
          <w:color w:val="000000"/>
          <w:sz w:val="20"/>
          <w:szCs w:val="20"/>
        </w:rPr>
        <w:lastRenderedPageBreak/>
        <w:t>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10. Зона религиозного использования (ОД4)</w:t>
      </w:r>
    </w:p>
    <w:p w:rsidR="00DE3515" w:rsidRDefault="009368A5">
      <w:pPr>
        <w:jc w:val="both"/>
      </w:pPr>
      <w:r>
        <w:rPr>
          <w:rFonts w:ascii="Tahoma" w:eastAsia="Tahoma" w:hAnsi="Tahoma" w:cs="Tahoma"/>
          <w:color w:val="000000"/>
        </w:rPr>
        <w:t>Зона специализированной общественной застройки ОД4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капитального строительства религиозного использования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5"/>
        <w:gridCol w:w="6521"/>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 xml:space="preserve">Осуществление </w:t>
            </w:r>
            <w:r>
              <w:rPr>
                <w:rFonts w:ascii="Tahoma" w:eastAsia="Tahoma" w:hAnsi="Tahoma" w:cs="Tahoma"/>
                <w:color w:val="000000"/>
                <w:sz w:val="20"/>
                <w:szCs w:val="20"/>
              </w:rPr>
              <w:lastRenderedPageBreak/>
              <w:t>религиозных обрядов</w:t>
            </w:r>
          </w:p>
        </w:tc>
        <w:tc>
          <w:tcPr>
            <w:tcW w:w="1224" w:type="dxa"/>
            <w:vMerge w:val="restart"/>
          </w:tcPr>
          <w:p w:rsidR="00DE3515" w:rsidRDefault="009368A5">
            <w:r>
              <w:rPr>
                <w:rFonts w:ascii="Tahoma" w:eastAsia="Tahoma" w:hAnsi="Tahoma" w:cs="Tahoma"/>
                <w:color w:val="000000"/>
                <w:sz w:val="20"/>
                <w:szCs w:val="20"/>
              </w:rPr>
              <w:lastRenderedPageBreak/>
              <w:t>3.7.1</w:t>
            </w:r>
          </w:p>
        </w:tc>
        <w:tc>
          <w:tcPr>
            <w:tcW w:w="4080" w:type="dxa"/>
            <w:vMerge w:val="restart"/>
          </w:tcPr>
          <w:p w:rsidR="00DE3515" w:rsidRDefault="009368A5">
            <w:r>
              <w:rPr>
                <w:rFonts w:ascii="Tahoma" w:eastAsia="Tahoma" w:hAnsi="Tahoma" w:cs="Tahoma"/>
                <w:color w:val="000000"/>
                <w:sz w:val="20"/>
                <w:szCs w:val="20"/>
              </w:rPr>
              <w:t xml:space="preserve">Размещение зданий и сооружений, </w:t>
            </w:r>
            <w:r>
              <w:rPr>
                <w:rFonts w:ascii="Tahoma" w:eastAsia="Tahoma" w:hAnsi="Tahoma" w:cs="Tahoma"/>
                <w:color w:val="000000"/>
                <w:sz w:val="20"/>
                <w:szCs w:val="20"/>
              </w:rPr>
              <w:lastRenderedPageBreak/>
              <w:t>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vMerge w:val="restart"/>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p w:rsidR="00DE3515" w:rsidRDefault="009368A5">
            <w:r>
              <w:rPr>
                <w:rFonts w:ascii="Tahoma" w:eastAsia="Tahoma" w:hAnsi="Tahoma" w:cs="Tahoma"/>
                <w:color w:val="000000"/>
                <w:sz w:val="20"/>
                <w:szCs w:val="20"/>
              </w:rPr>
              <w:lastRenderedPageBreak/>
              <w:t>Максимальный размер земельного участка (площадь) – 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DE3515" w:rsidRDefault="009368A5">
            <w:r>
              <w:rPr>
                <w:rFonts w:ascii="Tahoma" w:eastAsia="Tahoma" w:hAnsi="Tahoma" w:cs="Tahoma"/>
                <w:color w:val="000000"/>
                <w:sz w:val="20"/>
                <w:szCs w:val="20"/>
              </w:rPr>
              <w:t>Предельное количество этажей – 3 этажа.</w:t>
            </w:r>
          </w:p>
          <w:p w:rsidR="00DE3515" w:rsidRDefault="009368A5">
            <w:r>
              <w:rPr>
                <w:rFonts w:ascii="Tahoma" w:eastAsia="Tahoma" w:hAnsi="Tahoma" w:cs="Tahoma"/>
                <w:color w:val="000000"/>
                <w:sz w:val="20"/>
                <w:szCs w:val="20"/>
              </w:rPr>
              <w:t>Предельная высота зданий, строений, сооружений – 30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3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Религиозное управление и образование</w:t>
            </w:r>
          </w:p>
        </w:tc>
        <w:tc>
          <w:tcPr>
            <w:tcW w:w="1224" w:type="dxa"/>
          </w:tcPr>
          <w:p w:rsidR="00DE3515" w:rsidRDefault="009368A5">
            <w:r>
              <w:rPr>
                <w:rFonts w:ascii="Tahoma" w:eastAsia="Tahoma" w:hAnsi="Tahoma" w:cs="Tahoma"/>
                <w:color w:val="000000"/>
                <w:sz w:val="20"/>
                <w:szCs w:val="20"/>
              </w:rPr>
              <w:t>3.7.2</w:t>
            </w:r>
          </w:p>
        </w:tc>
        <w:tc>
          <w:tcPr>
            <w:tcW w:w="4080" w:type="dxa"/>
          </w:tcPr>
          <w:p w:rsidR="00DE3515" w:rsidRDefault="009368A5">
            <w:r>
              <w:rPr>
                <w:rFonts w:ascii="Tahoma" w:eastAsia="Tahoma" w:hAnsi="Tahoma" w:cs="Tahoma"/>
                <w:color w:val="000000"/>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w:t>
            </w:r>
            <w:r>
              <w:rPr>
                <w:rFonts w:ascii="Tahoma" w:eastAsia="Tahoma" w:hAnsi="Tahoma" w:cs="Tahoma"/>
                <w:color w:val="000000"/>
                <w:sz w:val="20"/>
                <w:szCs w:val="20"/>
              </w:rPr>
              <w:lastRenderedPageBreak/>
              <w:t xml:space="preserve">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lastRenderedPageBreak/>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должны соответствовать одному из критериев отнесения строений и сооружений к строениям и сооружениям вспомогательного использования, утвержденных постановлением Правительства Российской Федерации от 4 мая 2023 года №703,:</w:t>
      </w:r>
      <w:r>
        <w:rPr>
          <w:rFonts w:ascii="Tahoma" w:eastAsia="Tahoma" w:hAnsi="Tahoma" w:cs="Tahoma"/>
          <w:color w:val="000000"/>
          <w:sz w:val="20"/>
          <w:szCs w:val="20"/>
        </w:rPr>
        <w:br/>
        <w:t>- 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r>
        <w:rPr>
          <w:rFonts w:ascii="Tahoma" w:eastAsia="Tahoma" w:hAnsi="Tahoma" w:cs="Tahoma"/>
          <w:color w:val="000000"/>
          <w:sz w:val="20"/>
          <w:szCs w:val="20"/>
        </w:rPr>
        <w:br/>
        <w:t>-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Максимальная общая площадь застройки объектов вспомогательного характера (за исключением навесов) - не более общей площади застройки объекта общественно-делового назначения.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lastRenderedPageBreak/>
        <w:br/>
      </w:r>
      <w:r>
        <w:rPr>
          <w:rFonts w:ascii="Tahoma" w:eastAsia="Tahoma" w:hAnsi="Tahoma" w:cs="Tahoma"/>
          <w:color w:val="000000"/>
          <w:sz w:val="20"/>
          <w:szCs w:val="20"/>
        </w:rPr>
        <w:br/>
        <w:t xml:space="preserve">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t xml:space="preserve"> Общественные туалеты, надворные уборные:</w:t>
      </w:r>
      <w:r>
        <w:rPr>
          <w:rFonts w:ascii="Tahoma" w:eastAsia="Tahoma" w:hAnsi="Tahoma" w:cs="Tahoma"/>
          <w:color w:val="000000"/>
          <w:sz w:val="20"/>
          <w:szCs w:val="20"/>
        </w:rPr>
        <w:br/>
        <w:t>- расстояние от соседнего жилого дома не менее - 12 м;</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t xml:space="preserve">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t xml:space="preserve"> Локальные очистные сооружения (ЛОС):</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r>
        <w:rPr>
          <w:rFonts w:ascii="Tahoma" w:eastAsia="Tahoma" w:hAnsi="Tahoma" w:cs="Tahoma"/>
          <w:color w:val="000000"/>
          <w:sz w:val="20"/>
          <w:szCs w:val="20"/>
        </w:rPr>
        <w:b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r>
        <w:rPr>
          <w:rFonts w:ascii="Tahoma" w:eastAsia="Tahoma" w:hAnsi="Tahoma" w:cs="Tahoma"/>
          <w:color w:val="000000"/>
          <w:sz w:val="20"/>
          <w:szCs w:val="20"/>
        </w:rPr>
        <w:br/>
      </w:r>
      <w:r>
        <w:rPr>
          <w:rFonts w:ascii="Tahoma" w:eastAsia="Tahoma" w:hAnsi="Tahoma" w:cs="Tahoma"/>
          <w:color w:val="000000"/>
          <w:sz w:val="20"/>
          <w:szCs w:val="20"/>
        </w:rPr>
        <w:br/>
        <w:t xml:space="preserve">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 xml:space="preserve">  Приобъектные автостоянки коммерческих объектов для парковки автомобилей работников и посетителей:</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r>
        <w:rPr>
          <w:rFonts w:ascii="Tahoma" w:eastAsia="Tahoma" w:hAnsi="Tahoma" w:cs="Tahoma"/>
          <w:color w:val="000000"/>
          <w:sz w:val="20"/>
          <w:szCs w:val="20"/>
        </w:rPr>
        <w:br/>
        <w:t xml:space="preserve">   При этом формируется единая пешеходная зона, обеспечивающая удобство подхода к зданиям центра, остановкам транспорта и озелененным </w:t>
      </w:r>
      <w:r>
        <w:rPr>
          <w:rFonts w:ascii="Tahoma" w:eastAsia="Tahoma" w:hAnsi="Tahoma" w:cs="Tahoma"/>
          <w:color w:val="000000"/>
          <w:sz w:val="20"/>
          <w:szCs w:val="20"/>
        </w:rPr>
        <w:lastRenderedPageBreak/>
        <w:t>рекреационным площадкам.</w:t>
      </w:r>
      <w:r>
        <w:rPr>
          <w:rFonts w:ascii="Tahoma" w:eastAsia="Tahoma" w:hAnsi="Tahoma" w:cs="Tahoma"/>
          <w:color w:val="000000"/>
          <w:sz w:val="20"/>
          <w:szCs w:val="20"/>
        </w:rPr>
        <w:b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r>
        <w:rPr>
          <w:rFonts w:ascii="Tahoma" w:eastAsia="Tahoma" w:hAnsi="Tahoma" w:cs="Tahoma"/>
          <w:color w:val="000000"/>
          <w:sz w:val="20"/>
          <w:szCs w:val="20"/>
        </w:rPr>
        <w:b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r>
        <w:rPr>
          <w:rFonts w:ascii="Tahoma" w:eastAsia="Tahoma" w:hAnsi="Tahoma" w:cs="Tahoma"/>
          <w:color w:val="000000"/>
          <w:sz w:val="20"/>
          <w:szCs w:val="20"/>
        </w:rPr>
        <w:br/>
        <w:t xml:space="preserve">  Расстояния между остановками общественного пассажирского транспорта в общественно-деловой зоне не должны превышать 250 метров.</w:t>
      </w:r>
      <w:r>
        <w:rPr>
          <w:rFonts w:ascii="Tahoma" w:eastAsia="Tahoma" w:hAnsi="Tahoma" w:cs="Tahoma"/>
          <w:color w:val="000000"/>
          <w:sz w:val="20"/>
          <w:szCs w:val="20"/>
        </w:rPr>
        <w:br/>
        <w:t xml:space="preserve">  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r>
        <w:rPr>
          <w:rFonts w:ascii="Tahoma" w:eastAsia="Tahoma" w:hAnsi="Tahoma" w:cs="Tahoma"/>
          <w:color w:val="000000"/>
          <w:sz w:val="20"/>
          <w:szCs w:val="20"/>
        </w:rPr>
        <w:br/>
        <w:t xml:space="preserve"> 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r>
        <w:rPr>
          <w:rFonts w:ascii="Tahoma" w:eastAsia="Tahoma" w:hAnsi="Tahoma" w:cs="Tahoma"/>
          <w:color w:val="000000"/>
          <w:sz w:val="20"/>
          <w:szCs w:val="20"/>
        </w:rPr>
        <w:b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br/>
        <w:t xml:space="preserve">      При создании архитектурных решений фасадов зданий жилого и общественного назначения параметры принимать согласно статье 35 «Требования к архитектурно-градостроительному облику объекта капитального строительства». Рекомендуется применять Методические рекомендации по применению требований к архитектурно-градостроительному облику объекта капитального строительства, разработанные Институтом развития градостроительства и городской среды Краснодарского края.</w:t>
      </w:r>
      <w:r>
        <w:rPr>
          <w:rFonts w:ascii="Tahoma" w:eastAsia="Tahoma" w:hAnsi="Tahoma" w:cs="Tahoma"/>
          <w:color w:val="000000"/>
          <w:sz w:val="20"/>
          <w:szCs w:val="20"/>
        </w:rPr>
        <w:br/>
        <w:t xml:space="preserve">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r>
      <w:r>
        <w:rPr>
          <w:rFonts w:ascii="Tahoma" w:eastAsia="Tahoma" w:hAnsi="Tahoma" w:cs="Tahoma"/>
          <w:color w:val="000000"/>
          <w:sz w:val="20"/>
          <w:szCs w:val="20"/>
        </w:rPr>
        <w:lastRenderedPageBreak/>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ascii="Tahoma" w:eastAsia="Tahoma" w:hAnsi="Tahoma" w:cs="Tahoma"/>
          <w:color w:val="000000"/>
          <w:sz w:val="20"/>
          <w:szCs w:val="20"/>
        </w:rPr>
        <w:br/>
      </w:r>
      <w:r>
        <w:rPr>
          <w:rFonts w:ascii="Tahoma" w:eastAsia="Tahoma" w:hAnsi="Tahoma" w:cs="Tahoma"/>
          <w:color w:val="000000"/>
          <w:sz w:val="20"/>
          <w:szCs w:val="20"/>
        </w:rPr>
        <w:br/>
        <w:t xml:space="preserve">      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При поднятии уровня земельного участка выше уровня смежных земельных участков более чем на 0,3м необходимо письменное согласие правообладателей этих участков.</w:t>
      </w:r>
      <w:r>
        <w:rPr>
          <w:rFonts w:ascii="Tahoma" w:eastAsia="Tahoma" w:hAnsi="Tahoma" w:cs="Tahoma"/>
          <w:color w:val="000000"/>
          <w:sz w:val="20"/>
          <w:szCs w:val="20"/>
        </w:rPr>
        <w:br/>
        <w:t xml:space="preserve">   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r>
        <w:rPr>
          <w:rFonts w:ascii="Tahoma" w:eastAsia="Tahoma" w:hAnsi="Tahoma" w:cs="Tahoma"/>
          <w:color w:val="000000"/>
          <w:sz w:val="20"/>
          <w:szCs w:val="20"/>
        </w:rPr>
        <w:br/>
        <w:t xml:space="preserve">   Все строения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rPr>
        <w:br/>
        <w:t xml:space="preserve">   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r>
        <w:rPr>
          <w:rFonts w:ascii="Tahoma" w:eastAsia="Tahoma" w:hAnsi="Tahoma" w:cs="Tahoma"/>
          <w:color w:val="000000"/>
          <w:sz w:val="20"/>
          <w:szCs w:val="20"/>
        </w:rPr>
        <w:b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rPr>
        <w:br/>
        <w:t>В границах зон затопления, подтопления запрещаются:</w:t>
      </w:r>
      <w:r>
        <w:rPr>
          <w:rFonts w:ascii="Tahoma" w:eastAsia="Tahoma" w:hAnsi="Tahoma" w:cs="Tahoma"/>
          <w:color w:val="000000"/>
          <w:sz w:val="20"/>
          <w:szCs w:val="20"/>
        </w:rPr>
        <w:br/>
        <w:t>- использование сточных вод в целях регулирования плодородия почв;</w:t>
      </w:r>
      <w:r>
        <w:rPr>
          <w:rFonts w:ascii="Tahoma" w:eastAsia="Tahoma" w:hAnsi="Tahoma" w:cs="Tahoma"/>
          <w:color w:val="000000"/>
          <w:sz w:val="20"/>
          <w:szCs w:val="20"/>
        </w:rPr>
        <w:br/>
      </w:r>
      <w:r>
        <w:rPr>
          <w:rFonts w:ascii="Tahoma" w:eastAsia="Tahoma" w:hAnsi="Tahoma" w:cs="Tahoma"/>
          <w:color w:val="000000"/>
          <w:sz w:val="20"/>
          <w:szCs w:val="20"/>
        </w:rPr>
        <w:lastRenderedPageBreak/>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 осуществление авиационных мер по борьбе с вредными организмами.</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35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11. Производственная зона размещения предприятий, производств и объектов II класса опасности (П1.2)</w:t>
      </w:r>
    </w:p>
    <w:p w:rsidR="00DE3515" w:rsidRDefault="009368A5">
      <w:pPr>
        <w:jc w:val="both"/>
      </w:pPr>
      <w:r>
        <w:rPr>
          <w:rFonts w:ascii="Tahoma" w:eastAsia="Tahoma" w:hAnsi="Tahoma" w:cs="Tahoma"/>
          <w:color w:val="000000"/>
        </w:rPr>
        <w:t>Зона П1.2 выделена для обеспечения правовых условий формирования предприятий, производств и объектов II класса опасности (СЗЗ-500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569"/>
        <w:gridCol w:w="1595"/>
        <w:gridCol w:w="3791"/>
        <w:gridCol w:w="603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6.0</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650000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8 этажей.</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Недропользование</w:t>
            </w:r>
          </w:p>
        </w:tc>
        <w:tc>
          <w:tcPr>
            <w:tcW w:w="1224" w:type="dxa"/>
            <w:vMerge w:val="restart"/>
          </w:tcPr>
          <w:p w:rsidR="00DE3515" w:rsidRDefault="009368A5">
            <w:r>
              <w:rPr>
                <w:rFonts w:ascii="Tahoma" w:eastAsia="Tahoma" w:hAnsi="Tahoma" w:cs="Tahoma"/>
                <w:color w:val="000000"/>
                <w:sz w:val="20"/>
                <w:szCs w:val="20"/>
              </w:rPr>
              <w:t>6.1</w:t>
            </w:r>
          </w:p>
        </w:tc>
        <w:tc>
          <w:tcPr>
            <w:tcW w:w="4080" w:type="dxa"/>
            <w:vMerge w:val="restart"/>
          </w:tcPr>
          <w:p w:rsidR="00DE3515" w:rsidRDefault="009368A5">
            <w:r>
              <w:rPr>
                <w:rFonts w:ascii="Tahoma" w:eastAsia="Tahoma" w:hAnsi="Tahoma" w:cs="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w:t>
            </w:r>
            <w:r>
              <w:rPr>
                <w:rFonts w:ascii="Tahoma" w:eastAsia="Tahoma" w:hAnsi="Tahoma" w:cs="Tahoma"/>
                <w:color w:val="000000"/>
                <w:sz w:val="20"/>
                <w:szCs w:val="20"/>
              </w:rPr>
              <w:lastRenderedPageBreak/>
              <w:t xml:space="preserve">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rsidR="00DE3515" w:rsidRDefault="009368A5">
            <w:r>
              <w:rPr>
                <w:rFonts w:ascii="Tahoma" w:eastAsia="Tahoma" w:hAnsi="Tahoma" w:cs="Tahoma"/>
                <w:color w:val="000000"/>
                <w:sz w:val="20"/>
                <w:szCs w:val="20"/>
              </w:rPr>
              <w:lastRenderedPageBreak/>
              <w:t>Минимальный размер земельного участка (площадь) – 10000 кв.м.</w:t>
            </w:r>
          </w:p>
          <w:p w:rsidR="00DE3515" w:rsidRDefault="009368A5">
            <w:r>
              <w:rPr>
                <w:rFonts w:ascii="Tahoma" w:eastAsia="Tahoma" w:hAnsi="Tahoma" w:cs="Tahoma"/>
                <w:color w:val="000000"/>
                <w:sz w:val="20"/>
                <w:szCs w:val="20"/>
              </w:rPr>
              <w:t>Максимальный размер земельного участка (площадь) – 550000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w:t>
            </w:r>
            <w:r>
              <w:rPr>
                <w:rFonts w:ascii="Tahoma" w:eastAsia="Tahoma" w:hAnsi="Tahoma" w:cs="Tahoma"/>
                <w:color w:val="000000"/>
                <w:sz w:val="20"/>
                <w:szCs w:val="20"/>
              </w:rPr>
              <w:lastRenderedPageBreak/>
              <w:t>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8 этажей.</w:t>
            </w:r>
          </w:p>
          <w:p w:rsidR="00DE3515" w:rsidRDefault="009368A5">
            <w:r>
              <w:rPr>
                <w:rFonts w:ascii="Tahoma" w:eastAsia="Tahoma" w:hAnsi="Tahoma" w:cs="Tahoma"/>
                <w:color w:val="000000"/>
                <w:sz w:val="20"/>
                <w:szCs w:val="20"/>
              </w:rPr>
              <w:t>Предельная высота зданий, строений, сооружений – 100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8 этажей.</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Тяжелая промышленность</w:t>
            </w:r>
          </w:p>
        </w:tc>
        <w:tc>
          <w:tcPr>
            <w:tcW w:w="1224" w:type="dxa"/>
          </w:tcPr>
          <w:p w:rsidR="00DE3515" w:rsidRDefault="009368A5">
            <w:r>
              <w:rPr>
                <w:rFonts w:ascii="Tahoma" w:eastAsia="Tahoma" w:hAnsi="Tahoma" w:cs="Tahoma"/>
                <w:color w:val="000000"/>
                <w:sz w:val="20"/>
                <w:szCs w:val="20"/>
              </w:rPr>
              <w:t>6.2</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Автомобилестроительная промышленность</w:t>
            </w:r>
          </w:p>
        </w:tc>
        <w:tc>
          <w:tcPr>
            <w:tcW w:w="1224" w:type="dxa"/>
          </w:tcPr>
          <w:p w:rsidR="00DE3515" w:rsidRDefault="009368A5">
            <w:r>
              <w:rPr>
                <w:rFonts w:ascii="Tahoma" w:eastAsia="Tahoma" w:hAnsi="Tahoma" w:cs="Tahoma"/>
                <w:color w:val="000000"/>
                <w:sz w:val="20"/>
                <w:szCs w:val="20"/>
              </w:rPr>
              <w:t>6.2.1</w:t>
            </w:r>
          </w:p>
        </w:tc>
        <w:tc>
          <w:tcPr>
            <w:tcW w:w="4080" w:type="dxa"/>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w:t>
            </w:r>
            <w:r>
              <w:rPr>
                <w:rFonts w:ascii="Tahoma" w:eastAsia="Tahoma" w:hAnsi="Tahoma" w:cs="Tahoma"/>
                <w:color w:val="000000"/>
                <w:sz w:val="20"/>
                <w:szCs w:val="20"/>
              </w:rPr>
              <w:lastRenderedPageBreak/>
              <w:t>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Легкая промышленность</w:t>
            </w:r>
          </w:p>
        </w:tc>
        <w:tc>
          <w:tcPr>
            <w:tcW w:w="1224" w:type="dxa"/>
          </w:tcPr>
          <w:p w:rsidR="00DE3515" w:rsidRDefault="009368A5">
            <w:r>
              <w:rPr>
                <w:rFonts w:ascii="Tahoma" w:eastAsia="Tahoma" w:hAnsi="Tahoma" w:cs="Tahoma"/>
                <w:color w:val="000000"/>
                <w:sz w:val="20"/>
                <w:szCs w:val="20"/>
              </w:rPr>
              <w:t>6.3</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Фармацевтическая промышленность</w:t>
            </w:r>
          </w:p>
        </w:tc>
        <w:tc>
          <w:tcPr>
            <w:tcW w:w="1224" w:type="dxa"/>
          </w:tcPr>
          <w:p w:rsidR="00DE3515" w:rsidRDefault="009368A5">
            <w:r>
              <w:rPr>
                <w:rFonts w:ascii="Tahoma" w:eastAsia="Tahoma" w:hAnsi="Tahoma" w:cs="Tahoma"/>
                <w:color w:val="000000"/>
                <w:sz w:val="20"/>
                <w:szCs w:val="20"/>
              </w:rPr>
              <w:t>6.3.1</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Фарфоро-фаянсовая промышленность</w:t>
            </w:r>
          </w:p>
        </w:tc>
        <w:tc>
          <w:tcPr>
            <w:tcW w:w="1224" w:type="dxa"/>
          </w:tcPr>
          <w:p w:rsidR="00DE3515" w:rsidRDefault="009368A5">
            <w:r>
              <w:rPr>
                <w:rFonts w:ascii="Tahoma" w:eastAsia="Tahoma" w:hAnsi="Tahoma" w:cs="Tahoma"/>
                <w:color w:val="000000"/>
                <w:sz w:val="20"/>
                <w:szCs w:val="20"/>
              </w:rPr>
              <w:t>6.3.2</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Электронная промышленность</w:t>
            </w:r>
          </w:p>
        </w:tc>
        <w:tc>
          <w:tcPr>
            <w:tcW w:w="1224" w:type="dxa"/>
          </w:tcPr>
          <w:p w:rsidR="00DE3515" w:rsidRDefault="009368A5">
            <w:r>
              <w:rPr>
                <w:rFonts w:ascii="Tahoma" w:eastAsia="Tahoma" w:hAnsi="Tahoma" w:cs="Tahoma"/>
                <w:color w:val="000000"/>
                <w:sz w:val="20"/>
                <w:szCs w:val="20"/>
              </w:rPr>
              <w:t>6.3.3</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10.</w:t>
            </w:r>
          </w:p>
        </w:tc>
        <w:tc>
          <w:tcPr>
            <w:tcW w:w="1903" w:type="dxa"/>
          </w:tcPr>
          <w:p w:rsidR="00DE3515" w:rsidRDefault="009368A5">
            <w:r>
              <w:rPr>
                <w:rFonts w:ascii="Tahoma" w:eastAsia="Tahoma" w:hAnsi="Tahoma" w:cs="Tahoma"/>
                <w:color w:val="000000"/>
                <w:sz w:val="20"/>
                <w:szCs w:val="20"/>
              </w:rPr>
              <w:t>Ювелирная промышленность</w:t>
            </w:r>
          </w:p>
        </w:tc>
        <w:tc>
          <w:tcPr>
            <w:tcW w:w="1224" w:type="dxa"/>
          </w:tcPr>
          <w:p w:rsidR="00DE3515" w:rsidRDefault="009368A5">
            <w:r>
              <w:rPr>
                <w:rFonts w:ascii="Tahoma" w:eastAsia="Tahoma" w:hAnsi="Tahoma" w:cs="Tahoma"/>
                <w:color w:val="000000"/>
                <w:sz w:val="20"/>
                <w:szCs w:val="20"/>
              </w:rPr>
              <w:t>6.3.4</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11.</w:t>
            </w:r>
          </w:p>
        </w:tc>
        <w:tc>
          <w:tcPr>
            <w:tcW w:w="1903" w:type="dxa"/>
          </w:tcPr>
          <w:p w:rsidR="00DE3515" w:rsidRDefault="009368A5">
            <w:r>
              <w:rPr>
                <w:rFonts w:ascii="Tahoma" w:eastAsia="Tahoma" w:hAnsi="Tahoma" w:cs="Tahoma"/>
                <w:color w:val="000000"/>
                <w:sz w:val="20"/>
                <w:szCs w:val="20"/>
              </w:rPr>
              <w:t xml:space="preserve">Пищевая </w:t>
            </w:r>
            <w:r>
              <w:rPr>
                <w:rFonts w:ascii="Tahoma" w:eastAsia="Tahoma" w:hAnsi="Tahoma" w:cs="Tahoma"/>
                <w:color w:val="000000"/>
                <w:sz w:val="20"/>
                <w:szCs w:val="20"/>
              </w:rPr>
              <w:lastRenderedPageBreak/>
              <w:t>промышленность</w:t>
            </w:r>
          </w:p>
        </w:tc>
        <w:tc>
          <w:tcPr>
            <w:tcW w:w="1224" w:type="dxa"/>
          </w:tcPr>
          <w:p w:rsidR="00DE3515" w:rsidRDefault="009368A5">
            <w:r>
              <w:rPr>
                <w:rFonts w:ascii="Tahoma" w:eastAsia="Tahoma" w:hAnsi="Tahoma" w:cs="Tahoma"/>
                <w:color w:val="000000"/>
                <w:sz w:val="20"/>
                <w:szCs w:val="20"/>
              </w:rPr>
              <w:lastRenderedPageBreak/>
              <w:t>6.4</w:t>
            </w:r>
          </w:p>
        </w:tc>
        <w:tc>
          <w:tcPr>
            <w:tcW w:w="4080" w:type="dxa"/>
          </w:tcPr>
          <w:p w:rsidR="00DE3515" w:rsidRDefault="009368A5">
            <w:r>
              <w:rPr>
                <w:rFonts w:ascii="Tahoma" w:eastAsia="Tahoma" w:hAnsi="Tahoma" w:cs="Tahoma"/>
                <w:color w:val="000000"/>
                <w:sz w:val="20"/>
                <w:szCs w:val="20"/>
              </w:rPr>
              <w:t xml:space="preserve">Размещение объектов пищевой </w:t>
            </w:r>
            <w:r>
              <w:rPr>
                <w:rFonts w:ascii="Tahoma" w:eastAsia="Tahoma" w:hAnsi="Tahoma" w:cs="Tahoma"/>
                <w:color w:val="000000"/>
                <w:sz w:val="20"/>
                <w:szCs w:val="20"/>
              </w:rPr>
              <w:lastRenderedPageBreak/>
              <w:t>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12.</w:t>
            </w:r>
          </w:p>
        </w:tc>
        <w:tc>
          <w:tcPr>
            <w:tcW w:w="1903" w:type="dxa"/>
          </w:tcPr>
          <w:p w:rsidR="00DE3515" w:rsidRDefault="009368A5">
            <w:r>
              <w:rPr>
                <w:rFonts w:ascii="Tahoma" w:eastAsia="Tahoma" w:hAnsi="Tahoma" w:cs="Tahoma"/>
                <w:color w:val="000000"/>
                <w:sz w:val="20"/>
                <w:szCs w:val="20"/>
              </w:rPr>
              <w:t>Нефтехимическая промышленность</w:t>
            </w:r>
          </w:p>
        </w:tc>
        <w:tc>
          <w:tcPr>
            <w:tcW w:w="1224" w:type="dxa"/>
          </w:tcPr>
          <w:p w:rsidR="00DE3515" w:rsidRDefault="009368A5">
            <w:r>
              <w:rPr>
                <w:rFonts w:ascii="Tahoma" w:eastAsia="Tahoma" w:hAnsi="Tahoma" w:cs="Tahoma"/>
                <w:color w:val="000000"/>
                <w:sz w:val="20"/>
                <w:szCs w:val="20"/>
              </w:rPr>
              <w:t>6.5</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13.</w:t>
            </w:r>
          </w:p>
        </w:tc>
        <w:tc>
          <w:tcPr>
            <w:tcW w:w="1903" w:type="dxa"/>
          </w:tcPr>
          <w:p w:rsidR="00DE3515" w:rsidRDefault="009368A5">
            <w:r>
              <w:rPr>
                <w:rFonts w:ascii="Tahoma" w:eastAsia="Tahoma" w:hAnsi="Tahoma" w:cs="Tahoma"/>
                <w:color w:val="000000"/>
                <w:sz w:val="20"/>
                <w:szCs w:val="20"/>
              </w:rPr>
              <w:t>Строительная промышленность</w:t>
            </w:r>
          </w:p>
        </w:tc>
        <w:tc>
          <w:tcPr>
            <w:tcW w:w="1224" w:type="dxa"/>
          </w:tcPr>
          <w:p w:rsidR="00DE3515" w:rsidRDefault="009368A5">
            <w:r>
              <w:rPr>
                <w:rFonts w:ascii="Tahoma" w:eastAsia="Tahoma" w:hAnsi="Tahoma" w:cs="Tahoma"/>
                <w:color w:val="000000"/>
                <w:sz w:val="20"/>
                <w:szCs w:val="20"/>
              </w:rPr>
              <w:t>6.6</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14.</w:t>
            </w:r>
          </w:p>
        </w:tc>
        <w:tc>
          <w:tcPr>
            <w:tcW w:w="1903" w:type="dxa"/>
            <w:vMerge w:val="restart"/>
          </w:tcPr>
          <w:p w:rsidR="00DE3515" w:rsidRDefault="009368A5">
            <w:r>
              <w:rPr>
                <w:rFonts w:ascii="Tahoma" w:eastAsia="Tahoma" w:hAnsi="Tahoma" w:cs="Tahoma"/>
                <w:color w:val="000000"/>
                <w:sz w:val="20"/>
                <w:szCs w:val="20"/>
              </w:rPr>
              <w:t>Связь</w:t>
            </w:r>
          </w:p>
        </w:tc>
        <w:tc>
          <w:tcPr>
            <w:tcW w:w="1224" w:type="dxa"/>
            <w:vMerge w:val="restart"/>
          </w:tcPr>
          <w:p w:rsidR="00DE3515" w:rsidRDefault="009368A5">
            <w:r>
              <w:rPr>
                <w:rFonts w:ascii="Tahoma" w:eastAsia="Tahoma" w:hAnsi="Tahoma" w:cs="Tahoma"/>
                <w:color w:val="000000"/>
                <w:sz w:val="20"/>
                <w:szCs w:val="20"/>
              </w:rPr>
              <w:t>6.8</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Pr>
                <w:rFonts w:ascii="Tahoma" w:eastAsia="Tahoma" w:hAnsi="Tahoma" w:cs="Tahoma"/>
                <w:color w:val="000000"/>
                <w:sz w:val="20"/>
                <w:szCs w:val="20"/>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w:t>
            </w:r>
            <w:r>
              <w:rPr>
                <w:rFonts w:ascii="Tahoma" w:eastAsia="Tahoma" w:hAnsi="Tahoma" w:cs="Tahoma"/>
                <w:color w:val="000000"/>
                <w:sz w:val="20"/>
                <w:szCs w:val="20"/>
              </w:rPr>
              <w:lastRenderedPageBreak/>
              <w:t>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Склад</w:t>
            </w:r>
          </w:p>
        </w:tc>
        <w:tc>
          <w:tcPr>
            <w:tcW w:w="1224" w:type="dxa"/>
            <w:vMerge w:val="restart"/>
          </w:tcPr>
          <w:p w:rsidR="00DE3515" w:rsidRDefault="009368A5">
            <w:r>
              <w:rPr>
                <w:rFonts w:ascii="Tahoma" w:eastAsia="Tahoma" w:hAnsi="Tahoma" w:cs="Tahoma"/>
                <w:color w:val="000000"/>
                <w:sz w:val="20"/>
                <w:szCs w:val="20"/>
              </w:rPr>
              <w:t>6.9</w:t>
            </w:r>
          </w:p>
        </w:tc>
        <w:tc>
          <w:tcPr>
            <w:tcW w:w="4080" w:type="dxa"/>
            <w:vMerge w:val="restart"/>
          </w:tcPr>
          <w:p w:rsidR="00DE3515" w:rsidRDefault="009368A5">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Складские площадки</w:t>
            </w:r>
          </w:p>
        </w:tc>
        <w:tc>
          <w:tcPr>
            <w:tcW w:w="1224" w:type="dxa"/>
            <w:vMerge w:val="restart"/>
          </w:tcPr>
          <w:p w:rsidR="00DE3515" w:rsidRDefault="009368A5">
            <w:r>
              <w:rPr>
                <w:rFonts w:ascii="Tahoma" w:eastAsia="Tahoma" w:hAnsi="Tahoma" w:cs="Tahoma"/>
                <w:color w:val="000000"/>
                <w:sz w:val="20"/>
                <w:szCs w:val="20"/>
              </w:rPr>
              <w:t>6.9.1</w:t>
            </w:r>
          </w:p>
        </w:tc>
        <w:tc>
          <w:tcPr>
            <w:tcW w:w="4080" w:type="dxa"/>
            <w:vMerge w:val="restart"/>
          </w:tcPr>
          <w:p w:rsidR="00DE3515" w:rsidRDefault="009368A5">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val="restart"/>
          </w:tcPr>
          <w:p w:rsidR="00DE3515" w:rsidRDefault="009368A5">
            <w:pPr>
              <w:jc w:val="center"/>
            </w:pPr>
            <w:r>
              <w:rPr>
                <w:rFonts w:ascii="Tahoma" w:eastAsia="Tahoma" w:hAnsi="Tahoma" w:cs="Tahoma"/>
                <w:color w:val="000000"/>
                <w:sz w:val="20"/>
                <w:szCs w:val="20"/>
              </w:rPr>
              <w:t>17.</w:t>
            </w:r>
          </w:p>
        </w:tc>
        <w:tc>
          <w:tcPr>
            <w:tcW w:w="1903" w:type="dxa"/>
            <w:vMerge w:val="restart"/>
          </w:tcPr>
          <w:p w:rsidR="00DE3515" w:rsidRDefault="009368A5">
            <w:r>
              <w:rPr>
                <w:rFonts w:ascii="Tahoma" w:eastAsia="Tahoma" w:hAnsi="Tahoma" w:cs="Tahoma"/>
                <w:color w:val="000000"/>
                <w:sz w:val="20"/>
                <w:szCs w:val="20"/>
              </w:rPr>
              <w:t>Целлюлозно-бумажная промышленность</w:t>
            </w:r>
          </w:p>
        </w:tc>
        <w:tc>
          <w:tcPr>
            <w:tcW w:w="1224" w:type="dxa"/>
            <w:vMerge w:val="restart"/>
          </w:tcPr>
          <w:p w:rsidR="00DE3515" w:rsidRDefault="009368A5">
            <w:r>
              <w:rPr>
                <w:rFonts w:ascii="Tahoma" w:eastAsia="Tahoma" w:hAnsi="Tahoma" w:cs="Tahoma"/>
                <w:color w:val="000000"/>
                <w:sz w:val="20"/>
                <w:szCs w:val="20"/>
              </w:rPr>
              <w:t>6.11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36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18.</w:t>
            </w:r>
          </w:p>
        </w:tc>
        <w:tc>
          <w:tcPr>
            <w:tcW w:w="1903" w:type="dxa"/>
            <w:vMerge w:val="restart"/>
          </w:tcPr>
          <w:p w:rsidR="00DE3515" w:rsidRDefault="009368A5">
            <w:r>
              <w:rPr>
                <w:rFonts w:ascii="Tahoma" w:eastAsia="Tahoma" w:hAnsi="Tahoma" w:cs="Tahoma"/>
                <w:color w:val="000000"/>
                <w:sz w:val="20"/>
                <w:szCs w:val="20"/>
              </w:rPr>
              <w:t>Научно-производственная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6.12</w:t>
            </w:r>
          </w:p>
        </w:tc>
        <w:tc>
          <w:tcPr>
            <w:tcW w:w="4080" w:type="dxa"/>
            <w:vMerge w:val="restart"/>
          </w:tcPr>
          <w:p w:rsidR="00DE3515" w:rsidRDefault="009368A5">
            <w:r>
              <w:rPr>
                <w:rFonts w:ascii="Tahoma" w:eastAsia="Tahoma" w:hAnsi="Tahoma" w:cs="Tahoma"/>
                <w:color w:val="000000"/>
                <w:sz w:val="20"/>
                <w:szCs w:val="20"/>
              </w:rPr>
              <w:t>Размещение технологических, промышленных, агропромышленных парков, бизнес-инкубаторов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45000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19.</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w:t>
            </w:r>
            <w:r>
              <w:rPr>
                <w:rFonts w:ascii="Tahoma" w:eastAsia="Tahoma" w:hAnsi="Tahoma" w:cs="Tahoma"/>
                <w:color w:val="000000"/>
                <w:sz w:val="20"/>
                <w:szCs w:val="20"/>
              </w:rPr>
              <w:lastRenderedPageBreak/>
              <w:t xml:space="preserve">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размер земельного участка (площадь) – 20000 </w:t>
            </w:r>
            <w:r>
              <w:rPr>
                <w:rFonts w:ascii="Tahoma" w:eastAsia="Tahoma" w:hAnsi="Tahoma" w:cs="Tahoma"/>
                <w:color w:val="000000"/>
                <w:sz w:val="20"/>
                <w:szCs w:val="20"/>
              </w:rPr>
              <w:lastRenderedPageBreak/>
              <w:t>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20.</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21.</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w:t>
            </w:r>
            <w:r>
              <w:rPr>
                <w:rFonts w:ascii="Tahoma" w:eastAsia="Tahoma" w:hAnsi="Tahoma" w:cs="Tahoma"/>
                <w:color w:val="000000"/>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0"/>
        <w:gridCol w:w="1595"/>
        <w:gridCol w:w="3964"/>
        <w:gridCol w:w="6536"/>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Заправка транспортных средств</w:t>
            </w:r>
          </w:p>
        </w:tc>
        <w:tc>
          <w:tcPr>
            <w:tcW w:w="1224" w:type="dxa"/>
            <w:vMerge w:val="restart"/>
          </w:tcPr>
          <w:p w:rsidR="00DE3515" w:rsidRDefault="009368A5">
            <w:r>
              <w:rPr>
                <w:rFonts w:ascii="Tahoma" w:eastAsia="Tahoma" w:hAnsi="Tahoma" w:cs="Tahoma"/>
                <w:color w:val="000000"/>
                <w:sz w:val="20"/>
                <w:szCs w:val="20"/>
              </w:rPr>
              <w:t>4.9.1.1</w:t>
            </w:r>
          </w:p>
        </w:tc>
        <w:tc>
          <w:tcPr>
            <w:tcW w:w="4080" w:type="dxa"/>
            <w:vMerge w:val="restart"/>
          </w:tcPr>
          <w:p w:rsidR="00DE3515" w:rsidRDefault="009368A5">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Автомобильные мойки</w:t>
            </w:r>
          </w:p>
        </w:tc>
        <w:tc>
          <w:tcPr>
            <w:tcW w:w="1224" w:type="dxa"/>
            <w:vMerge w:val="restart"/>
          </w:tcPr>
          <w:p w:rsidR="00DE3515" w:rsidRDefault="009368A5">
            <w:r>
              <w:rPr>
                <w:rFonts w:ascii="Tahoma" w:eastAsia="Tahoma" w:hAnsi="Tahoma" w:cs="Tahoma"/>
                <w:color w:val="000000"/>
                <w:sz w:val="20"/>
                <w:szCs w:val="20"/>
              </w:rPr>
              <w:t>4.9.1.3</w:t>
            </w:r>
          </w:p>
        </w:tc>
        <w:tc>
          <w:tcPr>
            <w:tcW w:w="4080" w:type="dxa"/>
            <w:vMerge w:val="restart"/>
          </w:tcPr>
          <w:p w:rsidR="00DE3515" w:rsidRDefault="009368A5">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Ремонт автомобилей</w:t>
            </w:r>
          </w:p>
        </w:tc>
        <w:tc>
          <w:tcPr>
            <w:tcW w:w="1224" w:type="dxa"/>
            <w:vMerge w:val="restart"/>
          </w:tcPr>
          <w:p w:rsidR="00DE3515" w:rsidRDefault="009368A5">
            <w:r>
              <w:rPr>
                <w:rFonts w:ascii="Tahoma" w:eastAsia="Tahoma" w:hAnsi="Tahoma" w:cs="Tahoma"/>
                <w:color w:val="000000"/>
                <w:sz w:val="20"/>
                <w:szCs w:val="20"/>
              </w:rPr>
              <w:t>4.9.1.4</w:t>
            </w:r>
          </w:p>
        </w:tc>
        <w:tc>
          <w:tcPr>
            <w:tcW w:w="4080" w:type="dxa"/>
            <w:vMerge w:val="restart"/>
          </w:tcPr>
          <w:p w:rsidR="00DE3515" w:rsidRDefault="009368A5">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w:t>
            </w:r>
            <w:r>
              <w:rPr>
                <w:rFonts w:ascii="Tahoma" w:eastAsia="Tahoma" w:hAnsi="Tahoma" w:cs="Tahoma"/>
                <w:color w:val="000000"/>
                <w:sz w:val="20"/>
                <w:szCs w:val="20"/>
              </w:rPr>
              <w:lastRenderedPageBreak/>
              <w:t>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Стоянка транспортных средств</w:t>
            </w:r>
          </w:p>
        </w:tc>
        <w:tc>
          <w:tcPr>
            <w:tcW w:w="1224" w:type="dxa"/>
            <w:vMerge w:val="restart"/>
          </w:tcPr>
          <w:p w:rsidR="00DE3515" w:rsidRDefault="009368A5">
            <w:r>
              <w:rPr>
                <w:rFonts w:ascii="Tahoma" w:eastAsia="Tahoma" w:hAnsi="Tahoma" w:cs="Tahoma"/>
                <w:color w:val="000000"/>
                <w:sz w:val="20"/>
                <w:szCs w:val="20"/>
              </w:rPr>
              <w:t>4.9.2</w:t>
            </w:r>
          </w:p>
        </w:tc>
        <w:tc>
          <w:tcPr>
            <w:tcW w:w="4080" w:type="dxa"/>
            <w:vMerge w:val="restart"/>
          </w:tcPr>
          <w:p w:rsidR="00DE3515" w:rsidRDefault="009368A5">
            <w:r>
              <w:rPr>
                <w:rFonts w:ascii="Tahoma" w:eastAsia="Tahoma" w:hAnsi="Tahoma" w:cs="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Минимальный процент озеленения в границах земельного участка </w:t>
            </w:r>
            <w:r>
              <w:rPr>
                <w:rFonts w:ascii="Tahoma" w:eastAsia="Tahoma" w:hAnsi="Tahoma" w:cs="Tahoma"/>
                <w:color w:val="000000"/>
                <w:sz w:val="20"/>
                <w:szCs w:val="20"/>
              </w:rPr>
              <w:lastRenderedPageBreak/>
              <w:t>– 30%.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lastRenderedPageBreak/>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 xml:space="preserve">б) размещения объектов для производства и хранения лекарственных средств, объектов пищевых отраслей промышленности, оптовых складов </w:t>
      </w:r>
      <w:r>
        <w:rPr>
          <w:rFonts w:ascii="Tahoma" w:eastAsia="Tahoma" w:hAnsi="Tahoma" w:cs="Tahoma"/>
          <w:color w:val="000000"/>
          <w:sz w:val="20"/>
          <w:szCs w:val="20"/>
        </w:rPr>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r>
        <w:rPr>
          <w:rFonts w:ascii="Tahoma" w:eastAsia="Tahoma" w:hAnsi="Tahoma" w:cs="Tahoma"/>
          <w:color w:val="000000"/>
          <w:sz w:val="20"/>
          <w:szCs w:val="20"/>
        </w:rPr>
        <w:b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r>
        <w:rPr>
          <w:rFonts w:ascii="Tahoma" w:eastAsia="Tahoma" w:hAnsi="Tahoma" w:cs="Tahoma"/>
          <w:color w:val="000000"/>
          <w:sz w:val="20"/>
          <w:szCs w:val="20"/>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12. Производственная зона размещения предприятий, производств и объектов III класса опасности (П1.3)</w:t>
      </w:r>
    </w:p>
    <w:p w:rsidR="00DE3515" w:rsidRDefault="009368A5">
      <w:pPr>
        <w:jc w:val="both"/>
      </w:pPr>
      <w:r>
        <w:rPr>
          <w:rFonts w:ascii="Tahoma" w:eastAsia="Tahoma" w:hAnsi="Tahoma" w:cs="Tahoma"/>
          <w:color w:val="000000"/>
        </w:rPr>
        <w:t>Зона П1.3 выделена для обеспечения правовых условий формирования предприятий, производств и объектов III класса опасности (СЗЗ-300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569"/>
        <w:gridCol w:w="1595"/>
        <w:gridCol w:w="3791"/>
        <w:gridCol w:w="603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6.0</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650000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Недропользование</w:t>
            </w:r>
          </w:p>
        </w:tc>
        <w:tc>
          <w:tcPr>
            <w:tcW w:w="1224" w:type="dxa"/>
            <w:vMerge w:val="restart"/>
          </w:tcPr>
          <w:p w:rsidR="00DE3515" w:rsidRDefault="009368A5">
            <w:r>
              <w:rPr>
                <w:rFonts w:ascii="Tahoma" w:eastAsia="Tahoma" w:hAnsi="Tahoma" w:cs="Tahoma"/>
                <w:color w:val="000000"/>
                <w:sz w:val="20"/>
                <w:szCs w:val="20"/>
              </w:rPr>
              <w:t>6.1</w:t>
            </w:r>
          </w:p>
        </w:tc>
        <w:tc>
          <w:tcPr>
            <w:tcW w:w="4080" w:type="dxa"/>
            <w:vMerge w:val="restart"/>
          </w:tcPr>
          <w:p w:rsidR="00DE3515" w:rsidRDefault="009368A5">
            <w:r>
              <w:rPr>
                <w:rFonts w:ascii="Tahoma" w:eastAsia="Tahoma" w:hAnsi="Tahoma" w:cs="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w:t>
            </w:r>
            <w:r>
              <w:rPr>
                <w:rFonts w:ascii="Tahoma" w:eastAsia="Tahoma" w:hAnsi="Tahoma" w:cs="Tahoma"/>
                <w:color w:val="000000"/>
                <w:sz w:val="20"/>
                <w:szCs w:val="20"/>
              </w:rPr>
              <w:lastRenderedPageBreak/>
              <w:t xml:space="preserve">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550000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w:t>
            </w:r>
            <w:r>
              <w:rPr>
                <w:rFonts w:ascii="Tahoma" w:eastAsia="Tahoma" w:hAnsi="Tahoma" w:cs="Tahoma"/>
                <w:color w:val="000000"/>
                <w:sz w:val="20"/>
                <w:szCs w:val="20"/>
              </w:rPr>
              <w:lastRenderedPageBreak/>
              <w:t>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4 этажа.</w:t>
            </w:r>
          </w:p>
          <w:p w:rsidR="00DE3515" w:rsidRDefault="009368A5">
            <w:r>
              <w:rPr>
                <w:rFonts w:ascii="Tahoma" w:eastAsia="Tahoma" w:hAnsi="Tahoma" w:cs="Tahoma"/>
                <w:color w:val="000000"/>
                <w:sz w:val="20"/>
                <w:szCs w:val="20"/>
              </w:rPr>
              <w:t>Предельная высота зданий, строений, сооружений – 100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4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Тяжелая промышленность</w:t>
            </w:r>
          </w:p>
        </w:tc>
        <w:tc>
          <w:tcPr>
            <w:tcW w:w="1224" w:type="dxa"/>
          </w:tcPr>
          <w:p w:rsidR="00DE3515" w:rsidRDefault="009368A5">
            <w:r>
              <w:rPr>
                <w:rFonts w:ascii="Tahoma" w:eastAsia="Tahoma" w:hAnsi="Tahoma" w:cs="Tahoma"/>
                <w:color w:val="000000"/>
                <w:sz w:val="20"/>
                <w:szCs w:val="20"/>
              </w:rPr>
              <w:t>6.2</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Автомобилестроительная промышленность</w:t>
            </w:r>
          </w:p>
        </w:tc>
        <w:tc>
          <w:tcPr>
            <w:tcW w:w="1224" w:type="dxa"/>
          </w:tcPr>
          <w:p w:rsidR="00DE3515" w:rsidRDefault="009368A5">
            <w:r>
              <w:rPr>
                <w:rFonts w:ascii="Tahoma" w:eastAsia="Tahoma" w:hAnsi="Tahoma" w:cs="Tahoma"/>
                <w:color w:val="000000"/>
                <w:sz w:val="20"/>
                <w:szCs w:val="20"/>
              </w:rPr>
              <w:t>6.2.1</w:t>
            </w:r>
          </w:p>
        </w:tc>
        <w:tc>
          <w:tcPr>
            <w:tcW w:w="4080" w:type="dxa"/>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w:t>
            </w:r>
            <w:r>
              <w:rPr>
                <w:rFonts w:ascii="Tahoma" w:eastAsia="Tahoma" w:hAnsi="Tahoma" w:cs="Tahoma"/>
                <w:color w:val="000000"/>
                <w:sz w:val="20"/>
                <w:szCs w:val="20"/>
              </w:rPr>
              <w:lastRenderedPageBreak/>
              <w:t>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Легкая промышленность</w:t>
            </w:r>
          </w:p>
        </w:tc>
        <w:tc>
          <w:tcPr>
            <w:tcW w:w="1224" w:type="dxa"/>
          </w:tcPr>
          <w:p w:rsidR="00DE3515" w:rsidRDefault="009368A5">
            <w:r>
              <w:rPr>
                <w:rFonts w:ascii="Tahoma" w:eastAsia="Tahoma" w:hAnsi="Tahoma" w:cs="Tahoma"/>
                <w:color w:val="000000"/>
                <w:sz w:val="20"/>
                <w:szCs w:val="20"/>
              </w:rPr>
              <w:t>6.3</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Фармацевтическая промышленность</w:t>
            </w:r>
          </w:p>
        </w:tc>
        <w:tc>
          <w:tcPr>
            <w:tcW w:w="1224" w:type="dxa"/>
          </w:tcPr>
          <w:p w:rsidR="00DE3515" w:rsidRDefault="009368A5">
            <w:r>
              <w:rPr>
                <w:rFonts w:ascii="Tahoma" w:eastAsia="Tahoma" w:hAnsi="Tahoma" w:cs="Tahoma"/>
                <w:color w:val="000000"/>
                <w:sz w:val="20"/>
                <w:szCs w:val="20"/>
              </w:rPr>
              <w:t>6.3.1</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Фарфоро-фаянсовая промышленность</w:t>
            </w:r>
          </w:p>
        </w:tc>
        <w:tc>
          <w:tcPr>
            <w:tcW w:w="1224" w:type="dxa"/>
          </w:tcPr>
          <w:p w:rsidR="00DE3515" w:rsidRDefault="009368A5">
            <w:r>
              <w:rPr>
                <w:rFonts w:ascii="Tahoma" w:eastAsia="Tahoma" w:hAnsi="Tahoma" w:cs="Tahoma"/>
                <w:color w:val="000000"/>
                <w:sz w:val="20"/>
                <w:szCs w:val="20"/>
              </w:rPr>
              <w:t>6.3.2</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Электронная промышленность</w:t>
            </w:r>
          </w:p>
        </w:tc>
        <w:tc>
          <w:tcPr>
            <w:tcW w:w="1224" w:type="dxa"/>
          </w:tcPr>
          <w:p w:rsidR="00DE3515" w:rsidRDefault="009368A5">
            <w:r>
              <w:rPr>
                <w:rFonts w:ascii="Tahoma" w:eastAsia="Tahoma" w:hAnsi="Tahoma" w:cs="Tahoma"/>
                <w:color w:val="000000"/>
                <w:sz w:val="20"/>
                <w:szCs w:val="20"/>
              </w:rPr>
              <w:t>6.3.3</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10.</w:t>
            </w:r>
          </w:p>
        </w:tc>
        <w:tc>
          <w:tcPr>
            <w:tcW w:w="1903" w:type="dxa"/>
          </w:tcPr>
          <w:p w:rsidR="00DE3515" w:rsidRDefault="009368A5">
            <w:r>
              <w:rPr>
                <w:rFonts w:ascii="Tahoma" w:eastAsia="Tahoma" w:hAnsi="Tahoma" w:cs="Tahoma"/>
                <w:color w:val="000000"/>
                <w:sz w:val="20"/>
                <w:szCs w:val="20"/>
              </w:rPr>
              <w:t>Ювелирная промышленность</w:t>
            </w:r>
          </w:p>
        </w:tc>
        <w:tc>
          <w:tcPr>
            <w:tcW w:w="1224" w:type="dxa"/>
          </w:tcPr>
          <w:p w:rsidR="00DE3515" w:rsidRDefault="009368A5">
            <w:r>
              <w:rPr>
                <w:rFonts w:ascii="Tahoma" w:eastAsia="Tahoma" w:hAnsi="Tahoma" w:cs="Tahoma"/>
                <w:color w:val="000000"/>
                <w:sz w:val="20"/>
                <w:szCs w:val="20"/>
              </w:rPr>
              <w:t>6.3.4</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11.</w:t>
            </w:r>
          </w:p>
        </w:tc>
        <w:tc>
          <w:tcPr>
            <w:tcW w:w="1903" w:type="dxa"/>
          </w:tcPr>
          <w:p w:rsidR="00DE3515" w:rsidRDefault="009368A5">
            <w:r>
              <w:rPr>
                <w:rFonts w:ascii="Tahoma" w:eastAsia="Tahoma" w:hAnsi="Tahoma" w:cs="Tahoma"/>
                <w:color w:val="000000"/>
                <w:sz w:val="20"/>
                <w:szCs w:val="20"/>
              </w:rPr>
              <w:t xml:space="preserve">Пищевая </w:t>
            </w:r>
            <w:r>
              <w:rPr>
                <w:rFonts w:ascii="Tahoma" w:eastAsia="Tahoma" w:hAnsi="Tahoma" w:cs="Tahoma"/>
                <w:color w:val="000000"/>
                <w:sz w:val="20"/>
                <w:szCs w:val="20"/>
              </w:rPr>
              <w:lastRenderedPageBreak/>
              <w:t>промышленность</w:t>
            </w:r>
          </w:p>
        </w:tc>
        <w:tc>
          <w:tcPr>
            <w:tcW w:w="1224" w:type="dxa"/>
          </w:tcPr>
          <w:p w:rsidR="00DE3515" w:rsidRDefault="009368A5">
            <w:r>
              <w:rPr>
                <w:rFonts w:ascii="Tahoma" w:eastAsia="Tahoma" w:hAnsi="Tahoma" w:cs="Tahoma"/>
                <w:color w:val="000000"/>
                <w:sz w:val="20"/>
                <w:szCs w:val="20"/>
              </w:rPr>
              <w:lastRenderedPageBreak/>
              <w:t>6.4</w:t>
            </w:r>
          </w:p>
        </w:tc>
        <w:tc>
          <w:tcPr>
            <w:tcW w:w="4080" w:type="dxa"/>
          </w:tcPr>
          <w:p w:rsidR="00DE3515" w:rsidRDefault="009368A5">
            <w:r>
              <w:rPr>
                <w:rFonts w:ascii="Tahoma" w:eastAsia="Tahoma" w:hAnsi="Tahoma" w:cs="Tahoma"/>
                <w:color w:val="000000"/>
                <w:sz w:val="20"/>
                <w:szCs w:val="20"/>
              </w:rPr>
              <w:t xml:space="preserve">Размещение объектов пищевой </w:t>
            </w:r>
            <w:r>
              <w:rPr>
                <w:rFonts w:ascii="Tahoma" w:eastAsia="Tahoma" w:hAnsi="Tahoma" w:cs="Tahoma"/>
                <w:color w:val="000000"/>
                <w:sz w:val="20"/>
                <w:szCs w:val="20"/>
              </w:rPr>
              <w:lastRenderedPageBreak/>
              <w:t>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12.</w:t>
            </w:r>
          </w:p>
        </w:tc>
        <w:tc>
          <w:tcPr>
            <w:tcW w:w="1903" w:type="dxa"/>
          </w:tcPr>
          <w:p w:rsidR="00DE3515" w:rsidRDefault="009368A5">
            <w:r>
              <w:rPr>
                <w:rFonts w:ascii="Tahoma" w:eastAsia="Tahoma" w:hAnsi="Tahoma" w:cs="Tahoma"/>
                <w:color w:val="000000"/>
                <w:sz w:val="20"/>
                <w:szCs w:val="20"/>
              </w:rPr>
              <w:t>Нефтехимическая промышленность</w:t>
            </w:r>
          </w:p>
        </w:tc>
        <w:tc>
          <w:tcPr>
            <w:tcW w:w="1224" w:type="dxa"/>
          </w:tcPr>
          <w:p w:rsidR="00DE3515" w:rsidRDefault="009368A5">
            <w:r>
              <w:rPr>
                <w:rFonts w:ascii="Tahoma" w:eastAsia="Tahoma" w:hAnsi="Tahoma" w:cs="Tahoma"/>
                <w:color w:val="000000"/>
                <w:sz w:val="20"/>
                <w:szCs w:val="20"/>
              </w:rPr>
              <w:t>6.5</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13.</w:t>
            </w:r>
          </w:p>
        </w:tc>
        <w:tc>
          <w:tcPr>
            <w:tcW w:w="1903" w:type="dxa"/>
          </w:tcPr>
          <w:p w:rsidR="00DE3515" w:rsidRDefault="009368A5">
            <w:r>
              <w:rPr>
                <w:rFonts w:ascii="Tahoma" w:eastAsia="Tahoma" w:hAnsi="Tahoma" w:cs="Tahoma"/>
                <w:color w:val="000000"/>
                <w:sz w:val="20"/>
                <w:szCs w:val="20"/>
              </w:rPr>
              <w:t>Строительная промышленность</w:t>
            </w:r>
          </w:p>
        </w:tc>
        <w:tc>
          <w:tcPr>
            <w:tcW w:w="1224" w:type="dxa"/>
          </w:tcPr>
          <w:p w:rsidR="00DE3515" w:rsidRDefault="009368A5">
            <w:r>
              <w:rPr>
                <w:rFonts w:ascii="Tahoma" w:eastAsia="Tahoma" w:hAnsi="Tahoma" w:cs="Tahoma"/>
                <w:color w:val="000000"/>
                <w:sz w:val="20"/>
                <w:szCs w:val="20"/>
              </w:rPr>
              <w:t>6.6</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14.</w:t>
            </w:r>
          </w:p>
        </w:tc>
        <w:tc>
          <w:tcPr>
            <w:tcW w:w="1903" w:type="dxa"/>
            <w:vMerge w:val="restart"/>
          </w:tcPr>
          <w:p w:rsidR="00DE3515" w:rsidRDefault="009368A5">
            <w:r>
              <w:rPr>
                <w:rFonts w:ascii="Tahoma" w:eastAsia="Tahoma" w:hAnsi="Tahoma" w:cs="Tahoma"/>
                <w:color w:val="000000"/>
                <w:sz w:val="20"/>
                <w:szCs w:val="20"/>
              </w:rPr>
              <w:t>Связь</w:t>
            </w:r>
          </w:p>
        </w:tc>
        <w:tc>
          <w:tcPr>
            <w:tcW w:w="1224" w:type="dxa"/>
            <w:vMerge w:val="restart"/>
          </w:tcPr>
          <w:p w:rsidR="00DE3515" w:rsidRDefault="009368A5">
            <w:r>
              <w:rPr>
                <w:rFonts w:ascii="Tahoma" w:eastAsia="Tahoma" w:hAnsi="Tahoma" w:cs="Tahoma"/>
                <w:color w:val="000000"/>
                <w:sz w:val="20"/>
                <w:szCs w:val="20"/>
              </w:rPr>
              <w:t>6.8</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Pr>
                <w:rFonts w:ascii="Tahoma" w:eastAsia="Tahoma" w:hAnsi="Tahoma" w:cs="Tahoma"/>
                <w:color w:val="000000"/>
                <w:sz w:val="20"/>
                <w:szCs w:val="20"/>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w:t>
            </w:r>
            <w:r>
              <w:rPr>
                <w:rFonts w:ascii="Tahoma" w:eastAsia="Tahoma" w:hAnsi="Tahoma" w:cs="Tahoma"/>
                <w:color w:val="000000"/>
                <w:sz w:val="20"/>
                <w:szCs w:val="20"/>
              </w:rPr>
              <w:lastRenderedPageBreak/>
              <w:t>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Склад</w:t>
            </w:r>
          </w:p>
        </w:tc>
        <w:tc>
          <w:tcPr>
            <w:tcW w:w="1224" w:type="dxa"/>
            <w:vMerge w:val="restart"/>
          </w:tcPr>
          <w:p w:rsidR="00DE3515" w:rsidRDefault="009368A5">
            <w:r>
              <w:rPr>
                <w:rFonts w:ascii="Tahoma" w:eastAsia="Tahoma" w:hAnsi="Tahoma" w:cs="Tahoma"/>
                <w:color w:val="000000"/>
                <w:sz w:val="20"/>
                <w:szCs w:val="20"/>
              </w:rPr>
              <w:t>6.9</w:t>
            </w:r>
          </w:p>
        </w:tc>
        <w:tc>
          <w:tcPr>
            <w:tcW w:w="4080" w:type="dxa"/>
            <w:vMerge w:val="restart"/>
          </w:tcPr>
          <w:p w:rsidR="00DE3515" w:rsidRDefault="009368A5">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Складские площадки</w:t>
            </w:r>
          </w:p>
        </w:tc>
        <w:tc>
          <w:tcPr>
            <w:tcW w:w="1224" w:type="dxa"/>
            <w:vMerge w:val="restart"/>
          </w:tcPr>
          <w:p w:rsidR="00DE3515" w:rsidRDefault="009368A5">
            <w:r>
              <w:rPr>
                <w:rFonts w:ascii="Tahoma" w:eastAsia="Tahoma" w:hAnsi="Tahoma" w:cs="Tahoma"/>
                <w:color w:val="000000"/>
                <w:sz w:val="20"/>
                <w:szCs w:val="20"/>
              </w:rPr>
              <w:t>6.9.1</w:t>
            </w:r>
          </w:p>
        </w:tc>
        <w:tc>
          <w:tcPr>
            <w:tcW w:w="4080" w:type="dxa"/>
            <w:vMerge w:val="restart"/>
          </w:tcPr>
          <w:p w:rsidR="00DE3515" w:rsidRDefault="009368A5">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val="restart"/>
          </w:tcPr>
          <w:p w:rsidR="00DE3515" w:rsidRDefault="009368A5">
            <w:pPr>
              <w:jc w:val="center"/>
            </w:pPr>
            <w:r>
              <w:rPr>
                <w:rFonts w:ascii="Tahoma" w:eastAsia="Tahoma" w:hAnsi="Tahoma" w:cs="Tahoma"/>
                <w:color w:val="000000"/>
                <w:sz w:val="20"/>
                <w:szCs w:val="20"/>
              </w:rPr>
              <w:t>17.</w:t>
            </w:r>
          </w:p>
        </w:tc>
        <w:tc>
          <w:tcPr>
            <w:tcW w:w="1903" w:type="dxa"/>
            <w:vMerge w:val="restart"/>
          </w:tcPr>
          <w:p w:rsidR="00DE3515" w:rsidRDefault="009368A5">
            <w:r>
              <w:rPr>
                <w:rFonts w:ascii="Tahoma" w:eastAsia="Tahoma" w:hAnsi="Tahoma" w:cs="Tahoma"/>
                <w:color w:val="000000"/>
                <w:sz w:val="20"/>
                <w:szCs w:val="20"/>
              </w:rPr>
              <w:t>Целлюлозно-бумажная промышленность</w:t>
            </w:r>
          </w:p>
        </w:tc>
        <w:tc>
          <w:tcPr>
            <w:tcW w:w="1224" w:type="dxa"/>
            <w:vMerge w:val="restart"/>
          </w:tcPr>
          <w:p w:rsidR="00DE3515" w:rsidRDefault="009368A5">
            <w:r>
              <w:rPr>
                <w:rFonts w:ascii="Tahoma" w:eastAsia="Tahoma" w:hAnsi="Tahoma" w:cs="Tahoma"/>
                <w:color w:val="000000"/>
                <w:sz w:val="20"/>
                <w:szCs w:val="20"/>
              </w:rPr>
              <w:t>6.11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18.</w:t>
            </w:r>
          </w:p>
        </w:tc>
        <w:tc>
          <w:tcPr>
            <w:tcW w:w="1903" w:type="dxa"/>
            <w:vMerge w:val="restart"/>
          </w:tcPr>
          <w:p w:rsidR="00DE3515" w:rsidRDefault="009368A5">
            <w:r>
              <w:rPr>
                <w:rFonts w:ascii="Tahoma" w:eastAsia="Tahoma" w:hAnsi="Tahoma" w:cs="Tahoma"/>
                <w:color w:val="000000"/>
                <w:sz w:val="20"/>
                <w:szCs w:val="20"/>
              </w:rPr>
              <w:t>Научно-производственная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6.12</w:t>
            </w:r>
          </w:p>
        </w:tc>
        <w:tc>
          <w:tcPr>
            <w:tcW w:w="4080" w:type="dxa"/>
            <w:vMerge w:val="restart"/>
          </w:tcPr>
          <w:p w:rsidR="00DE3515" w:rsidRDefault="009368A5">
            <w:r>
              <w:rPr>
                <w:rFonts w:ascii="Tahoma" w:eastAsia="Tahoma" w:hAnsi="Tahoma" w:cs="Tahoma"/>
                <w:color w:val="000000"/>
                <w:sz w:val="20"/>
                <w:szCs w:val="20"/>
              </w:rPr>
              <w:t>Размещение технологических, промышленных, агропромышленных парков, бизнес-инкубаторов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45000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19.</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w:t>
            </w:r>
            <w:r>
              <w:rPr>
                <w:rFonts w:ascii="Tahoma" w:eastAsia="Tahoma" w:hAnsi="Tahoma" w:cs="Tahoma"/>
                <w:color w:val="000000"/>
                <w:sz w:val="20"/>
                <w:szCs w:val="20"/>
              </w:rPr>
              <w:lastRenderedPageBreak/>
              <w:t xml:space="preserve">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размер земельного участка (площадь) – 20000 </w:t>
            </w:r>
            <w:r>
              <w:rPr>
                <w:rFonts w:ascii="Tahoma" w:eastAsia="Tahoma" w:hAnsi="Tahoma" w:cs="Tahoma"/>
                <w:color w:val="000000"/>
                <w:sz w:val="20"/>
                <w:szCs w:val="20"/>
              </w:rPr>
              <w:lastRenderedPageBreak/>
              <w:t>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20.</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21.</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w:t>
            </w:r>
            <w:r>
              <w:rPr>
                <w:rFonts w:ascii="Tahoma" w:eastAsia="Tahoma" w:hAnsi="Tahoma" w:cs="Tahoma"/>
                <w:color w:val="000000"/>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0"/>
        <w:gridCol w:w="1595"/>
        <w:gridCol w:w="3964"/>
        <w:gridCol w:w="6536"/>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Служебные гаражи</w:t>
            </w:r>
          </w:p>
        </w:tc>
        <w:tc>
          <w:tcPr>
            <w:tcW w:w="1224" w:type="dxa"/>
            <w:vMerge w:val="restart"/>
          </w:tcPr>
          <w:p w:rsidR="00DE3515" w:rsidRDefault="009368A5">
            <w:r>
              <w:rPr>
                <w:rFonts w:ascii="Tahoma" w:eastAsia="Tahoma" w:hAnsi="Tahoma" w:cs="Tahoma"/>
                <w:color w:val="000000"/>
                <w:sz w:val="20"/>
                <w:szCs w:val="20"/>
              </w:rPr>
              <w:t>4.9</w:t>
            </w:r>
          </w:p>
        </w:tc>
        <w:tc>
          <w:tcPr>
            <w:tcW w:w="4080" w:type="dxa"/>
            <w:vMerge w:val="restart"/>
          </w:tcPr>
          <w:p w:rsidR="00DE3515" w:rsidRDefault="009368A5">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Заправка транспортных средств</w:t>
            </w:r>
          </w:p>
        </w:tc>
        <w:tc>
          <w:tcPr>
            <w:tcW w:w="1224" w:type="dxa"/>
            <w:vMerge w:val="restart"/>
          </w:tcPr>
          <w:p w:rsidR="00DE3515" w:rsidRDefault="009368A5">
            <w:r>
              <w:rPr>
                <w:rFonts w:ascii="Tahoma" w:eastAsia="Tahoma" w:hAnsi="Tahoma" w:cs="Tahoma"/>
                <w:color w:val="000000"/>
                <w:sz w:val="20"/>
                <w:szCs w:val="20"/>
              </w:rPr>
              <w:t>4.9.1.1</w:t>
            </w:r>
          </w:p>
        </w:tc>
        <w:tc>
          <w:tcPr>
            <w:tcW w:w="4080" w:type="dxa"/>
            <w:vMerge w:val="restart"/>
          </w:tcPr>
          <w:p w:rsidR="00DE3515" w:rsidRDefault="009368A5">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Автомобильные мойки</w:t>
            </w:r>
          </w:p>
        </w:tc>
        <w:tc>
          <w:tcPr>
            <w:tcW w:w="1224" w:type="dxa"/>
            <w:vMerge w:val="restart"/>
          </w:tcPr>
          <w:p w:rsidR="00DE3515" w:rsidRDefault="009368A5">
            <w:r>
              <w:rPr>
                <w:rFonts w:ascii="Tahoma" w:eastAsia="Tahoma" w:hAnsi="Tahoma" w:cs="Tahoma"/>
                <w:color w:val="000000"/>
                <w:sz w:val="20"/>
                <w:szCs w:val="20"/>
              </w:rPr>
              <w:t>4.9.1.3</w:t>
            </w:r>
          </w:p>
        </w:tc>
        <w:tc>
          <w:tcPr>
            <w:tcW w:w="4080" w:type="dxa"/>
            <w:vMerge w:val="restart"/>
          </w:tcPr>
          <w:p w:rsidR="00DE3515" w:rsidRDefault="009368A5">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Ремонт автомобилей</w:t>
            </w:r>
          </w:p>
        </w:tc>
        <w:tc>
          <w:tcPr>
            <w:tcW w:w="1224" w:type="dxa"/>
            <w:vMerge w:val="restart"/>
          </w:tcPr>
          <w:p w:rsidR="00DE3515" w:rsidRDefault="009368A5">
            <w:r>
              <w:rPr>
                <w:rFonts w:ascii="Tahoma" w:eastAsia="Tahoma" w:hAnsi="Tahoma" w:cs="Tahoma"/>
                <w:color w:val="000000"/>
                <w:sz w:val="20"/>
                <w:szCs w:val="20"/>
              </w:rPr>
              <w:t>4.9.1.4</w:t>
            </w:r>
          </w:p>
        </w:tc>
        <w:tc>
          <w:tcPr>
            <w:tcW w:w="4080" w:type="dxa"/>
            <w:vMerge w:val="restart"/>
          </w:tcPr>
          <w:p w:rsidR="00DE3515" w:rsidRDefault="009368A5">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 xml:space="preserve">Стоянка транспортных </w:t>
            </w:r>
            <w:r>
              <w:rPr>
                <w:rFonts w:ascii="Tahoma" w:eastAsia="Tahoma" w:hAnsi="Tahoma" w:cs="Tahoma"/>
                <w:color w:val="000000"/>
                <w:sz w:val="20"/>
                <w:szCs w:val="20"/>
              </w:rPr>
              <w:lastRenderedPageBreak/>
              <w:t>средств</w:t>
            </w:r>
          </w:p>
        </w:tc>
        <w:tc>
          <w:tcPr>
            <w:tcW w:w="1224" w:type="dxa"/>
            <w:vMerge w:val="restart"/>
          </w:tcPr>
          <w:p w:rsidR="00DE3515" w:rsidRDefault="009368A5">
            <w:r>
              <w:rPr>
                <w:rFonts w:ascii="Tahoma" w:eastAsia="Tahoma" w:hAnsi="Tahoma" w:cs="Tahoma"/>
                <w:color w:val="000000"/>
                <w:sz w:val="20"/>
                <w:szCs w:val="20"/>
              </w:rPr>
              <w:lastRenderedPageBreak/>
              <w:t>4.9.2</w:t>
            </w:r>
          </w:p>
        </w:tc>
        <w:tc>
          <w:tcPr>
            <w:tcW w:w="4080" w:type="dxa"/>
            <w:vMerge w:val="restart"/>
          </w:tcPr>
          <w:p w:rsidR="00DE3515" w:rsidRDefault="009368A5">
            <w:r>
              <w:rPr>
                <w:rFonts w:ascii="Tahoma" w:eastAsia="Tahoma" w:hAnsi="Tahoma" w:cs="Tahoma"/>
                <w:color w:val="000000"/>
                <w:sz w:val="20"/>
                <w:szCs w:val="20"/>
              </w:rPr>
              <w:t xml:space="preserve">Размещение стоянок (парковок) легковых автомобилей и других </w:t>
            </w:r>
            <w:r>
              <w:rPr>
                <w:rFonts w:ascii="Tahoma" w:eastAsia="Tahoma" w:hAnsi="Tahoma" w:cs="Tahoma"/>
                <w:color w:val="000000"/>
                <w:sz w:val="20"/>
                <w:szCs w:val="20"/>
              </w:rPr>
              <w:lastRenderedPageBreak/>
              <w:t>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w:t>
      </w:r>
      <w:r>
        <w:rPr>
          <w:rFonts w:ascii="Tahoma" w:eastAsia="Tahoma" w:hAnsi="Tahoma" w:cs="Tahoma"/>
          <w:color w:val="000000"/>
          <w:sz w:val="20"/>
          <w:szCs w:val="20"/>
        </w:rPr>
        <w:lastRenderedPageBreak/>
        <w:t>значение, один раз в 100 лет, для остальных предприятий - один раз в 50 лет, а для предприятий со сроком эксплуатации до 10 лет - один раз в 10 лет.</w:t>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r>
        <w:rPr>
          <w:rFonts w:ascii="Tahoma" w:eastAsia="Tahoma" w:hAnsi="Tahoma" w:cs="Tahoma"/>
          <w:color w:val="000000"/>
          <w:sz w:val="20"/>
          <w:szCs w:val="20"/>
        </w:rPr>
        <w:b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r>
        <w:rPr>
          <w:rFonts w:ascii="Tahoma" w:eastAsia="Tahoma" w:hAnsi="Tahoma" w:cs="Tahoma"/>
          <w:color w:val="000000"/>
          <w:sz w:val="20"/>
          <w:szCs w:val="20"/>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w:t>
      </w:r>
      <w:r>
        <w:rPr>
          <w:rFonts w:ascii="Tahoma" w:eastAsia="Tahoma" w:hAnsi="Tahoma" w:cs="Tahoma"/>
          <w:color w:val="000000"/>
          <w:sz w:val="20"/>
          <w:szCs w:val="20"/>
        </w:rPr>
        <w:lastRenderedPageBreak/>
        <w:t xml:space="preserve">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13. Производственная зона размещения предприятий, производств и объектов IV класса опасности (П1.4)</w:t>
      </w:r>
    </w:p>
    <w:p w:rsidR="00DE3515" w:rsidRDefault="009368A5">
      <w:pPr>
        <w:jc w:val="both"/>
      </w:pPr>
      <w:r>
        <w:rPr>
          <w:rFonts w:ascii="Tahoma" w:eastAsia="Tahoma" w:hAnsi="Tahoma" w:cs="Tahoma"/>
          <w:color w:val="000000"/>
        </w:rPr>
        <w:t>Зона П1.4 выделена для обеспечения правовых условий формирования предприятий, производств и объектов IV класса опасности (СЗЗ-100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569"/>
        <w:gridCol w:w="1595"/>
        <w:gridCol w:w="3791"/>
        <w:gridCol w:w="603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6.0</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Недропользование</w:t>
            </w:r>
          </w:p>
        </w:tc>
        <w:tc>
          <w:tcPr>
            <w:tcW w:w="1224" w:type="dxa"/>
            <w:vMerge w:val="restart"/>
          </w:tcPr>
          <w:p w:rsidR="00DE3515" w:rsidRDefault="009368A5">
            <w:r>
              <w:rPr>
                <w:rFonts w:ascii="Tahoma" w:eastAsia="Tahoma" w:hAnsi="Tahoma" w:cs="Tahoma"/>
                <w:color w:val="000000"/>
                <w:sz w:val="20"/>
                <w:szCs w:val="20"/>
              </w:rPr>
              <w:t>6.1</w:t>
            </w:r>
          </w:p>
        </w:tc>
        <w:tc>
          <w:tcPr>
            <w:tcW w:w="4080" w:type="dxa"/>
            <w:vMerge w:val="restart"/>
          </w:tcPr>
          <w:p w:rsidR="00DE3515" w:rsidRDefault="009368A5">
            <w:r>
              <w:rPr>
                <w:rFonts w:ascii="Tahoma" w:eastAsia="Tahoma" w:hAnsi="Tahoma" w:cs="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w:t>
            </w:r>
            <w:r>
              <w:rPr>
                <w:rFonts w:ascii="Tahoma" w:eastAsia="Tahoma" w:hAnsi="Tahoma" w:cs="Tahoma"/>
                <w:color w:val="000000"/>
                <w:sz w:val="20"/>
                <w:szCs w:val="20"/>
              </w:rPr>
              <w:lastRenderedPageBreak/>
              <w:t xml:space="preserve">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500000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w:t>
            </w:r>
            <w:r>
              <w:rPr>
                <w:rFonts w:ascii="Tahoma" w:eastAsia="Tahoma" w:hAnsi="Tahoma" w:cs="Tahoma"/>
                <w:color w:val="000000"/>
                <w:sz w:val="20"/>
                <w:szCs w:val="20"/>
              </w:rPr>
              <w:lastRenderedPageBreak/>
              <w:t>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4 этажа.</w:t>
            </w:r>
          </w:p>
          <w:p w:rsidR="00DE3515" w:rsidRDefault="009368A5">
            <w:r>
              <w:rPr>
                <w:rFonts w:ascii="Tahoma" w:eastAsia="Tahoma" w:hAnsi="Tahoma" w:cs="Tahoma"/>
                <w:color w:val="000000"/>
                <w:sz w:val="20"/>
                <w:szCs w:val="20"/>
              </w:rPr>
              <w:t>Предельная высота зданий, строений, сооружений – 100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4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Тяжелая промышленность</w:t>
            </w:r>
          </w:p>
        </w:tc>
        <w:tc>
          <w:tcPr>
            <w:tcW w:w="1224" w:type="dxa"/>
          </w:tcPr>
          <w:p w:rsidR="00DE3515" w:rsidRDefault="009368A5">
            <w:r>
              <w:rPr>
                <w:rFonts w:ascii="Tahoma" w:eastAsia="Tahoma" w:hAnsi="Tahoma" w:cs="Tahoma"/>
                <w:color w:val="000000"/>
                <w:sz w:val="20"/>
                <w:szCs w:val="20"/>
              </w:rPr>
              <w:t>6.2</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Автомобилестроительная промышленность</w:t>
            </w:r>
          </w:p>
        </w:tc>
        <w:tc>
          <w:tcPr>
            <w:tcW w:w="1224" w:type="dxa"/>
          </w:tcPr>
          <w:p w:rsidR="00DE3515" w:rsidRDefault="009368A5">
            <w:r>
              <w:rPr>
                <w:rFonts w:ascii="Tahoma" w:eastAsia="Tahoma" w:hAnsi="Tahoma" w:cs="Tahoma"/>
                <w:color w:val="000000"/>
                <w:sz w:val="20"/>
                <w:szCs w:val="20"/>
              </w:rPr>
              <w:t>6.2.1</w:t>
            </w:r>
          </w:p>
        </w:tc>
        <w:tc>
          <w:tcPr>
            <w:tcW w:w="4080" w:type="dxa"/>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w:t>
            </w:r>
            <w:r>
              <w:rPr>
                <w:rFonts w:ascii="Tahoma" w:eastAsia="Tahoma" w:hAnsi="Tahoma" w:cs="Tahoma"/>
                <w:color w:val="000000"/>
                <w:sz w:val="20"/>
                <w:szCs w:val="20"/>
              </w:rPr>
              <w:lastRenderedPageBreak/>
              <w:t>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Легкая промышленность</w:t>
            </w:r>
          </w:p>
        </w:tc>
        <w:tc>
          <w:tcPr>
            <w:tcW w:w="1224" w:type="dxa"/>
          </w:tcPr>
          <w:p w:rsidR="00DE3515" w:rsidRDefault="009368A5">
            <w:r>
              <w:rPr>
                <w:rFonts w:ascii="Tahoma" w:eastAsia="Tahoma" w:hAnsi="Tahoma" w:cs="Tahoma"/>
                <w:color w:val="000000"/>
                <w:sz w:val="20"/>
                <w:szCs w:val="20"/>
              </w:rPr>
              <w:t>6.3</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Фармацевтическая промышленность</w:t>
            </w:r>
          </w:p>
        </w:tc>
        <w:tc>
          <w:tcPr>
            <w:tcW w:w="1224" w:type="dxa"/>
          </w:tcPr>
          <w:p w:rsidR="00DE3515" w:rsidRDefault="009368A5">
            <w:r>
              <w:rPr>
                <w:rFonts w:ascii="Tahoma" w:eastAsia="Tahoma" w:hAnsi="Tahoma" w:cs="Tahoma"/>
                <w:color w:val="000000"/>
                <w:sz w:val="20"/>
                <w:szCs w:val="20"/>
              </w:rPr>
              <w:t>6.3.1</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Фарфоро-фаянсовая промышленность</w:t>
            </w:r>
          </w:p>
        </w:tc>
        <w:tc>
          <w:tcPr>
            <w:tcW w:w="1224" w:type="dxa"/>
          </w:tcPr>
          <w:p w:rsidR="00DE3515" w:rsidRDefault="009368A5">
            <w:r>
              <w:rPr>
                <w:rFonts w:ascii="Tahoma" w:eastAsia="Tahoma" w:hAnsi="Tahoma" w:cs="Tahoma"/>
                <w:color w:val="000000"/>
                <w:sz w:val="20"/>
                <w:szCs w:val="20"/>
              </w:rPr>
              <w:t>6.3.2</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Электронная промышленность</w:t>
            </w:r>
          </w:p>
        </w:tc>
        <w:tc>
          <w:tcPr>
            <w:tcW w:w="1224" w:type="dxa"/>
          </w:tcPr>
          <w:p w:rsidR="00DE3515" w:rsidRDefault="009368A5">
            <w:r>
              <w:rPr>
                <w:rFonts w:ascii="Tahoma" w:eastAsia="Tahoma" w:hAnsi="Tahoma" w:cs="Tahoma"/>
                <w:color w:val="000000"/>
                <w:sz w:val="20"/>
                <w:szCs w:val="20"/>
              </w:rPr>
              <w:t>6.3.3</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10.</w:t>
            </w:r>
          </w:p>
        </w:tc>
        <w:tc>
          <w:tcPr>
            <w:tcW w:w="1903" w:type="dxa"/>
          </w:tcPr>
          <w:p w:rsidR="00DE3515" w:rsidRDefault="009368A5">
            <w:r>
              <w:rPr>
                <w:rFonts w:ascii="Tahoma" w:eastAsia="Tahoma" w:hAnsi="Tahoma" w:cs="Tahoma"/>
                <w:color w:val="000000"/>
                <w:sz w:val="20"/>
                <w:szCs w:val="20"/>
              </w:rPr>
              <w:t>Ювелирная промышленность</w:t>
            </w:r>
          </w:p>
        </w:tc>
        <w:tc>
          <w:tcPr>
            <w:tcW w:w="1224" w:type="dxa"/>
          </w:tcPr>
          <w:p w:rsidR="00DE3515" w:rsidRDefault="009368A5">
            <w:r>
              <w:rPr>
                <w:rFonts w:ascii="Tahoma" w:eastAsia="Tahoma" w:hAnsi="Tahoma" w:cs="Tahoma"/>
                <w:color w:val="000000"/>
                <w:sz w:val="20"/>
                <w:szCs w:val="20"/>
              </w:rPr>
              <w:t>6.3.4</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11.</w:t>
            </w:r>
          </w:p>
        </w:tc>
        <w:tc>
          <w:tcPr>
            <w:tcW w:w="1903" w:type="dxa"/>
          </w:tcPr>
          <w:p w:rsidR="00DE3515" w:rsidRDefault="009368A5">
            <w:r>
              <w:rPr>
                <w:rFonts w:ascii="Tahoma" w:eastAsia="Tahoma" w:hAnsi="Tahoma" w:cs="Tahoma"/>
                <w:color w:val="000000"/>
                <w:sz w:val="20"/>
                <w:szCs w:val="20"/>
              </w:rPr>
              <w:t xml:space="preserve">Пищевая </w:t>
            </w:r>
            <w:r>
              <w:rPr>
                <w:rFonts w:ascii="Tahoma" w:eastAsia="Tahoma" w:hAnsi="Tahoma" w:cs="Tahoma"/>
                <w:color w:val="000000"/>
                <w:sz w:val="20"/>
                <w:szCs w:val="20"/>
              </w:rPr>
              <w:lastRenderedPageBreak/>
              <w:t>промышленность</w:t>
            </w:r>
          </w:p>
        </w:tc>
        <w:tc>
          <w:tcPr>
            <w:tcW w:w="1224" w:type="dxa"/>
          </w:tcPr>
          <w:p w:rsidR="00DE3515" w:rsidRDefault="009368A5">
            <w:r>
              <w:rPr>
                <w:rFonts w:ascii="Tahoma" w:eastAsia="Tahoma" w:hAnsi="Tahoma" w:cs="Tahoma"/>
                <w:color w:val="000000"/>
                <w:sz w:val="20"/>
                <w:szCs w:val="20"/>
              </w:rPr>
              <w:lastRenderedPageBreak/>
              <w:t>6.4</w:t>
            </w:r>
          </w:p>
        </w:tc>
        <w:tc>
          <w:tcPr>
            <w:tcW w:w="4080" w:type="dxa"/>
          </w:tcPr>
          <w:p w:rsidR="00DE3515" w:rsidRDefault="009368A5">
            <w:r>
              <w:rPr>
                <w:rFonts w:ascii="Tahoma" w:eastAsia="Tahoma" w:hAnsi="Tahoma" w:cs="Tahoma"/>
                <w:color w:val="000000"/>
                <w:sz w:val="20"/>
                <w:szCs w:val="20"/>
              </w:rPr>
              <w:t xml:space="preserve">Размещение объектов пищевой </w:t>
            </w:r>
            <w:r>
              <w:rPr>
                <w:rFonts w:ascii="Tahoma" w:eastAsia="Tahoma" w:hAnsi="Tahoma" w:cs="Tahoma"/>
                <w:color w:val="000000"/>
                <w:sz w:val="20"/>
                <w:szCs w:val="20"/>
              </w:rPr>
              <w:lastRenderedPageBreak/>
              <w:t>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12.</w:t>
            </w:r>
          </w:p>
        </w:tc>
        <w:tc>
          <w:tcPr>
            <w:tcW w:w="1903" w:type="dxa"/>
          </w:tcPr>
          <w:p w:rsidR="00DE3515" w:rsidRDefault="009368A5">
            <w:r>
              <w:rPr>
                <w:rFonts w:ascii="Tahoma" w:eastAsia="Tahoma" w:hAnsi="Tahoma" w:cs="Tahoma"/>
                <w:color w:val="000000"/>
                <w:sz w:val="20"/>
                <w:szCs w:val="20"/>
              </w:rPr>
              <w:t>Нефтехимическая промышленность</w:t>
            </w:r>
          </w:p>
        </w:tc>
        <w:tc>
          <w:tcPr>
            <w:tcW w:w="1224" w:type="dxa"/>
          </w:tcPr>
          <w:p w:rsidR="00DE3515" w:rsidRDefault="009368A5">
            <w:r>
              <w:rPr>
                <w:rFonts w:ascii="Tahoma" w:eastAsia="Tahoma" w:hAnsi="Tahoma" w:cs="Tahoma"/>
                <w:color w:val="000000"/>
                <w:sz w:val="20"/>
                <w:szCs w:val="20"/>
              </w:rPr>
              <w:t>6.5</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13.</w:t>
            </w:r>
          </w:p>
        </w:tc>
        <w:tc>
          <w:tcPr>
            <w:tcW w:w="1903" w:type="dxa"/>
          </w:tcPr>
          <w:p w:rsidR="00DE3515" w:rsidRDefault="009368A5">
            <w:r>
              <w:rPr>
                <w:rFonts w:ascii="Tahoma" w:eastAsia="Tahoma" w:hAnsi="Tahoma" w:cs="Tahoma"/>
                <w:color w:val="000000"/>
                <w:sz w:val="20"/>
                <w:szCs w:val="20"/>
              </w:rPr>
              <w:t>Строительная промышленность</w:t>
            </w:r>
          </w:p>
        </w:tc>
        <w:tc>
          <w:tcPr>
            <w:tcW w:w="1224" w:type="dxa"/>
          </w:tcPr>
          <w:p w:rsidR="00DE3515" w:rsidRDefault="009368A5">
            <w:r>
              <w:rPr>
                <w:rFonts w:ascii="Tahoma" w:eastAsia="Tahoma" w:hAnsi="Tahoma" w:cs="Tahoma"/>
                <w:color w:val="000000"/>
                <w:sz w:val="20"/>
                <w:szCs w:val="20"/>
              </w:rPr>
              <w:t>6.6</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14.</w:t>
            </w:r>
          </w:p>
        </w:tc>
        <w:tc>
          <w:tcPr>
            <w:tcW w:w="1903" w:type="dxa"/>
            <w:vMerge w:val="restart"/>
          </w:tcPr>
          <w:p w:rsidR="00DE3515" w:rsidRDefault="009368A5">
            <w:r>
              <w:rPr>
                <w:rFonts w:ascii="Tahoma" w:eastAsia="Tahoma" w:hAnsi="Tahoma" w:cs="Tahoma"/>
                <w:color w:val="000000"/>
                <w:sz w:val="20"/>
                <w:szCs w:val="20"/>
              </w:rPr>
              <w:t>Связь</w:t>
            </w:r>
          </w:p>
        </w:tc>
        <w:tc>
          <w:tcPr>
            <w:tcW w:w="1224" w:type="dxa"/>
            <w:vMerge w:val="restart"/>
          </w:tcPr>
          <w:p w:rsidR="00DE3515" w:rsidRDefault="009368A5">
            <w:r>
              <w:rPr>
                <w:rFonts w:ascii="Tahoma" w:eastAsia="Tahoma" w:hAnsi="Tahoma" w:cs="Tahoma"/>
                <w:color w:val="000000"/>
                <w:sz w:val="20"/>
                <w:szCs w:val="20"/>
              </w:rPr>
              <w:t>6.8</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Pr>
                <w:rFonts w:ascii="Tahoma" w:eastAsia="Tahoma" w:hAnsi="Tahoma" w:cs="Tahoma"/>
                <w:color w:val="000000"/>
                <w:sz w:val="20"/>
                <w:szCs w:val="20"/>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w:t>
            </w:r>
            <w:r>
              <w:rPr>
                <w:rFonts w:ascii="Tahoma" w:eastAsia="Tahoma" w:hAnsi="Tahoma" w:cs="Tahoma"/>
                <w:color w:val="000000"/>
                <w:sz w:val="20"/>
                <w:szCs w:val="20"/>
              </w:rPr>
              <w:lastRenderedPageBreak/>
              <w:t>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Склад</w:t>
            </w:r>
          </w:p>
        </w:tc>
        <w:tc>
          <w:tcPr>
            <w:tcW w:w="1224" w:type="dxa"/>
            <w:vMerge w:val="restart"/>
          </w:tcPr>
          <w:p w:rsidR="00DE3515" w:rsidRDefault="009368A5">
            <w:r>
              <w:rPr>
                <w:rFonts w:ascii="Tahoma" w:eastAsia="Tahoma" w:hAnsi="Tahoma" w:cs="Tahoma"/>
                <w:color w:val="000000"/>
                <w:sz w:val="20"/>
                <w:szCs w:val="20"/>
              </w:rPr>
              <w:t>6.9</w:t>
            </w:r>
          </w:p>
        </w:tc>
        <w:tc>
          <w:tcPr>
            <w:tcW w:w="4080" w:type="dxa"/>
            <w:vMerge w:val="restart"/>
          </w:tcPr>
          <w:p w:rsidR="00DE3515" w:rsidRDefault="009368A5">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Складские площадки</w:t>
            </w:r>
          </w:p>
        </w:tc>
        <w:tc>
          <w:tcPr>
            <w:tcW w:w="1224" w:type="dxa"/>
            <w:vMerge w:val="restart"/>
          </w:tcPr>
          <w:p w:rsidR="00DE3515" w:rsidRDefault="009368A5">
            <w:r>
              <w:rPr>
                <w:rFonts w:ascii="Tahoma" w:eastAsia="Tahoma" w:hAnsi="Tahoma" w:cs="Tahoma"/>
                <w:color w:val="000000"/>
                <w:sz w:val="20"/>
                <w:szCs w:val="20"/>
              </w:rPr>
              <w:t>6.9.1</w:t>
            </w:r>
          </w:p>
        </w:tc>
        <w:tc>
          <w:tcPr>
            <w:tcW w:w="4080" w:type="dxa"/>
            <w:vMerge w:val="restart"/>
          </w:tcPr>
          <w:p w:rsidR="00DE3515" w:rsidRDefault="009368A5">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val="restart"/>
          </w:tcPr>
          <w:p w:rsidR="00DE3515" w:rsidRDefault="009368A5">
            <w:pPr>
              <w:jc w:val="center"/>
            </w:pPr>
            <w:r>
              <w:rPr>
                <w:rFonts w:ascii="Tahoma" w:eastAsia="Tahoma" w:hAnsi="Tahoma" w:cs="Tahoma"/>
                <w:color w:val="000000"/>
                <w:sz w:val="20"/>
                <w:szCs w:val="20"/>
              </w:rPr>
              <w:t>17.</w:t>
            </w:r>
          </w:p>
        </w:tc>
        <w:tc>
          <w:tcPr>
            <w:tcW w:w="1903" w:type="dxa"/>
            <w:vMerge w:val="restart"/>
          </w:tcPr>
          <w:p w:rsidR="00DE3515" w:rsidRDefault="009368A5">
            <w:r>
              <w:rPr>
                <w:rFonts w:ascii="Tahoma" w:eastAsia="Tahoma" w:hAnsi="Tahoma" w:cs="Tahoma"/>
                <w:color w:val="000000"/>
                <w:sz w:val="20"/>
                <w:szCs w:val="20"/>
              </w:rPr>
              <w:t>Целлюлозно-бумажная промышленность</w:t>
            </w:r>
          </w:p>
        </w:tc>
        <w:tc>
          <w:tcPr>
            <w:tcW w:w="1224" w:type="dxa"/>
            <w:vMerge w:val="restart"/>
          </w:tcPr>
          <w:p w:rsidR="00DE3515" w:rsidRDefault="009368A5">
            <w:r>
              <w:rPr>
                <w:rFonts w:ascii="Tahoma" w:eastAsia="Tahoma" w:hAnsi="Tahoma" w:cs="Tahoma"/>
                <w:color w:val="000000"/>
                <w:sz w:val="20"/>
                <w:szCs w:val="20"/>
              </w:rPr>
              <w:t>6.11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18.</w:t>
            </w:r>
          </w:p>
        </w:tc>
        <w:tc>
          <w:tcPr>
            <w:tcW w:w="1903" w:type="dxa"/>
            <w:vMerge w:val="restart"/>
          </w:tcPr>
          <w:p w:rsidR="00DE3515" w:rsidRDefault="009368A5">
            <w:r>
              <w:rPr>
                <w:rFonts w:ascii="Tahoma" w:eastAsia="Tahoma" w:hAnsi="Tahoma" w:cs="Tahoma"/>
                <w:color w:val="000000"/>
                <w:sz w:val="20"/>
                <w:szCs w:val="20"/>
              </w:rPr>
              <w:t>Научно-производственная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6.12</w:t>
            </w:r>
          </w:p>
        </w:tc>
        <w:tc>
          <w:tcPr>
            <w:tcW w:w="4080" w:type="dxa"/>
            <w:vMerge w:val="restart"/>
          </w:tcPr>
          <w:p w:rsidR="00DE3515" w:rsidRDefault="009368A5">
            <w:r>
              <w:rPr>
                <w:rFonts w:ascii="Tahoma" w:eastAsia="Tahoma" w:hAnsi="Tahoma" w:cs="Tahoma"/>
                <w:color w:val="000000"/>
                <w:sz w:val="20"/>
                <w:szCs w:val="20"/>
              </w:rPr>
              <w:t>Размещение технологических, промышленных, агропромышленных парков, бизнес-инкубаторов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45000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19.</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w:t>
            </w:r>
            <w:r>
              <w:rPr>
                <w:rFonts w:ascii="Tahoma" w:eastAsia="Tahoma" w:hAnsi="Tahoma" w:cs="Tahoma"/>
                <w:color w:val="000000"/>
                <w:sz w:val="20"/>
                <w:szCs w:val="20"/>
              </w:rPr>
              <w:lastRenderedPageBreak/>
              <w:t xml:space="preserve">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размер земельного участка (площадь) – 20000 </w:t>
            </w:r>
            <w:r>
              <w:rPr>
                <w:rFonts w:ascii="Tahoma" w:eastAsia="Tahoma" w:hAnsi="Tahoma" w:cs="Tahoma"/>
                <w:color w:val="000000"/>
                <w:sz w:val="20"/>
                <w:szCs w:val="20"/>
              </w:rPr>
              <w:lastRenderedPageBreak/>
              <w:t>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20.</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21.</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w:t>
            </w:r>
            <w:r>
              <w:rPr>
                <w:rFonts w:ascii="Tahoma" w:eastAsia="Tahoma" w:hAnsi="Tahoma" w:cs="Tahoma"/>
                <w:color w:val="000000"/>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0"/>
        <w:gridCol w:w="1595"/>
        <w:gridCol w:w="3958"/>
        <w:gridCol w:w="654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Служебные гаражи</w:t>
            </w:r>
          </w:p>
        </w:tc>
        <w:tc>
          <w:tcPr>
            <w:tcW w:w="1224" w:type="dxa"/>
            <w:vMerge w:val="restart"/>
          </w:tcPr>
          <w:p w:rsidR="00DE3515" w:rsidRDefault="009368A5">
            <w:r>
              <w:rPr>
                <w:rFonts w:ascii="Tahoma" w:eastAsia="Tahoma" w:hAnsi="Tahoma" w:cs="Tahoma"/>
                <w:color w:val="000000"/>
                <w:sz w:val="20"/>
                <w:szCs w:val="20"/>
              </w:rPr>
              <w:t>4.9</w:t>
            </w:r>
          </w:p>
        </w:tc>
        <w:tc>
          <w:tcPr>
            <w:tcW w:w="4080" w:type="dxa"/>
            <w:vMerge w:val="restart"/>
          </w:tcPr>
          <w:p w:rsidR="00DE3515" w:rsidRDefault="009368A5">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процент застройки в границах земельного участка – </w:t>
            </w:r>
            <w:r>
              <w:rPr>
                <w:rFonts w:ascii="Tahoma" w:eastAsia="Tahoma" w:hAnsi="Tahoma" w:cs="Tahoma"/>
                <w:color w:val="000000"/>
                <w:sz w:val="20"/>
                <w:szCs w:val="20"/>
              </w:rPr>
              <w:lastRenderedPageBreak/>
              <w:t>80%.</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3.</w:t>
            </w:r>
          </w:p>
        </w:tc>
        <w:tc>
          <w:tcPr>
            <w:tcW w:w="1903" w:type="dxa"/>
            <w:vMerge w:val="restart"/>
          </w:tcPr>
          <w:p w:rsidR="00DE3515" w:rsidRDefault="009368A5">
            <w:r>
              <w:rPr>
                <w:rFonts w:ascii="Tahoma" w:eastAsia="Tahoma" w:hAnsi="Tahoma" w:cs="Tahoma"/>
                <w:color w:val="000000"/>
                <w:sz w:val="20"/>
                <w:szCs w:val="20"/>
              </w:rPr>
              <w:t>Заправка транспортных средств</w:t>
            </w:r>
          </w:p>
        </w:tc>
        <w:tc>
          <w:tcPr>
            <w:tcW w:w="1224" w:type="dxa"/>
            <w:vMerge w:val="restart"/>
          </w:tcPr>
          <w:p w:rsidR="00DE3515" w:rsidRDefault="009368A5">
            <w:r>
              <w:rPr>
                <w:rFonts w:ascii="Tahoma" w:eastAsia="Tahoma" w:hAnsi="Tahoma" w:cs="Tahoma"/>
                <w:color w:val="000000"/>
                <w:sz w:val="20"/>
                <w:szCs w:val="20"/>
              </w:rPr>
              <w:t>4.9.1.1</w:t>
            </w:r>
          </w:p>
        </w:tc>
        <w:tc>
          <w:tcPr>
            <w:tcW w:w="4080" w:type="dxa"/>
            <w:vMerge w:val="restart"/>
          </w:tcPr>
          <w:p w:rsidR="00DE3515" w:rsidRDefault="009368A5">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Автомобильные мойки</w:t>
            </w:r>
          </w:p>
        </w:tc>
        <w:tc>
          <w:tcPr>
            <w:tcW w:w="1224" w:type="dxa"/>
            <w:vMerge w:val="restart"/>
          </w:tcPr>
          <w:p w:rsidR="00DE3515" w:rsidRDefault="009368A5">
            <w:r>
              <w:rPr>
                <w:rFonts w:ascii="Tahoma" w:eastAsia="Tahoma" w:hAnsi="Tahoma" w:cs="Tahoma"/>
                <w:color w:val="000000"/>
                <w:sz w:val="20"/>
                <w:szCs w:val="20"/>
              </w:rPr>
              <w:t>4.9.1.3</w:t>
            </w:r>
          </w:p>
        </w:tc>
        <w:tc>
          <w:tcPr>
            <w:tcW w:w="4080" w:type="dxa"/>
            <w:vMerge w:val="restart"/>
          </w:tcPr>
          <w:p w:rsidR="00DE3515" w:rsidRDefault="009368A5">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w:t>
            </w:r>
            <w:r>
              <w:rPr>
                <w:rFonts w:ascii="Tahoma" w:eastAsia="Tahoma" w:hAnsi="Tahoma" w:cs="Tahoma"/>
                <w:color w:val="000000"/>
                <w:sz w:val="20"/>
                <w:szCs w:val="20"/>
              </w:rPr>
              <w:lastRenderedPageBreak/>
              <w:t>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Ремонт автомобилей</w:t>
            </w:r>
          </w:p>
        </w:tc>
        <w:tc>
          <w:tcPr>
            <w:tcW w:w="1224" w:type="dxa"/>
            <w:vMerge w:val="restart"/>
          </w:tcPr>
          <w:p w:rsidR="00DE3515" w:rsidRDefault="009368A5">
            <w:r>
              <w:rPr>
                <w:rFonts w:ascii="Tahoma" w:eastAsia="Tahoma" w:hAnsi="Tahoma" w:cs="Tahoma"/>
                <w:color w:val="000000"/>
                <w:sz w:val="20"/>
                <w:szCs w:val="20"/>
              </w:rPr>
              <w:t>4.9.1.4</w:t>
            </w:r>
          </w:p>
        </w:tc>
        <w:tc>
          <w:tcPr>
            <w:tcW w:w="4080" w:type="dxa"/>
            <w:vMerge w:val="restart"/>
          </w:tcPr>
          <w:p w:rsidR="00DE3515" w:rsidRDefault="009368A5">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Стоянка транспортных средств</w:t>
            </w:r>
          </w:p>
        </w:tc>
        <w:tc>
          <w:tcPr>
            <w:tcW w:w="1224" w:type="dxa"/>
            <w:vMerge w:val="restart"/>
          </w:tcPr>
          <w:p w:rsidR="00DE3515" w:rsidRDefault="009368A5">
            <w:r>
              <w:rPr>
                <w:rFonts w:ascii="Tahoma" w:eastAsia="Tahoma" w:hAnsi="Tahoma" w:cs="Tahoma"/>
                <w:color w:val="000000"/>
                <w:sz w:val="20"/>
                <w:szCs w:val="20"/>
              </w:rPr>
              <w:t>4.9.2</w:t>
            </w:r>
          </w:p>
        </w:tc>
        <w:tc>
          <w:tcPr>
            <w:tcW w:w="4080" w:type="dxa"/>
            <w:vMerge w:val="restart"/>
          </w:tcPr>
          <w:p w:rsidR="00DE3515" w:rsidRDefault="009368A5">
            <w:r>
              <w:rPr>
                <w:rFonts w:ascii="Tahoma" w:eastAsia="Tahoma" w:hAnsi="Tahoma" w:cs="Tahoma"/>
                <w:color w:val="000000"/>
                <w:sz w:val="20"/>
                <w:szCs w:val="20"/>
              </w:rPr>
              <w:t xml:space="preserve">Размещение стоянок (парковок) легковых автомобилей и других мототранспортных средств, в том числе мотоциклов, мотороллеров, </w:t>
            </w:r>
            <w:r>
              <w:rPr>
                <w:rFonts w:ascii="Tahoma" w:eastAsia="Tahoma" w:hAnsi="Tahoma" w:cs="Tahoma"/>
                <w:color w:val="000000"/>
                <w:sz w:val="20"/>
                <w:szCs w:val="20"/>
              </w:rPr>
              <w:lastRenderedPageBreak/>
              <w:t>мотоколясок, мопедов, скутеров, за исключением встроенных, 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Минимальная протяженность стороны земельного участка (протяженность стороны участка, расположенной вдоль красной </w:t>
            </w:r>
            <w:r>
              <w:rPr>
                <w:rFonts w:ascii="Tahoma" w:eastAsia="Tahoma" w:hAnsi="Tahoma" w:cs="Tahoma"/>
                <w:color w:val="000000"/>
                <w:sz w:val="20"/>
                <w:szCs w:val="20"/>
              </w:rPr>
              <w:lastRenderedPageBreak/>
              <w:t>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w:t>
      </w:r>
      <w:r>
        <w:rPr>
          <w:rFonts w:ascii="Tahoma" w:eastAsia="Tahoma" w:hAnsi="Tahoma" w:cs="Tahoma"/>
          <w:color w:val="000000"/>
          <w:sz w:val="20"/>
          <w:szCs w:val="20"/>
        </w:rPr>
        <w:lastRenderedPageBreak/>
        <w:t>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r>
        <w:rPr>
          <w:rFonts w:ascii="Tahoma" w:eastAsia="Tahoma" w:hAnsi="Tahoma" w:cs="Tahoma"/>
          <w:color w:val="000000"/>
          <w:sz w:val="20"/>
          <w:szCs w:val="20"/>
        </w:rPr>
        <w:br/>
      </w:r>
      <w:r>
        <w:rPr>
          <w:rFonts w:ascii="Tahoma" w:eastAsia="Tahoma" w:hAnsi="Tahoma" w:cs="Tahoma"/>
          <w:color w:val="000000"/>
          <w:sz w:val="20"/>
          <w:szCs w:val="20"/>
        </w:rPr>
        <w:lastRenderedPageBreak/>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r>
        <w:rPr>
          <w:rFonts w:ascii="Tahoma" w:eastAsia="Tahoma" w:hAnsi="Tahoma" w:cs="Tahoma"/>
          <w:color w:val="000000"/>
          <w:sz w:val="20"/>
          <w:szCs w:val="20"/>
        </w:rPr>
        <w:b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r>
        <w:rPr>
          <w:rFonts w:ascii="Tahoma" w:eastAsia="Tahoma" w:hAnsi="Tahoma" w:cs="Tahoma"/>
          <w:color w:val="000000"/>
          <w:sz w:val="20"/>
          <w:szCs w:val="20"/>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w:t>
      </w:r>
      <w:r>
        <w:rPr>
          <w:rFonts w:ascii="Tahoma" w:eastAsia="Tahoma" w:hAnsi="Tahoma" w:cs="Tahoma"/>
          <w:color w:val="000000"/>
          <w:sz w:val="20"/>
          <w:szCs w:val="20"/>
        </w:rPr>
        <w:lastRenderedPageBreak/>
        <w:t xml:space="preserve">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rsidP="005777F4"/>
    <w:p w:rsidR="00DE3515" w:rsidRDefault="009368A5" w:rsidP="005777F4">
      <w:r>
        <w:br w:type="page"/>
      </w:r>
    </w:p>
    <w:p w:rsidR="00DE3515" w:rsidRDefault="009368A5">
      <w:pPr>
        <w:pStyle w:val="1"/>
        <w:jc w:val="both"/>
      </w:pPr>
      <w:r>
        <w:rPr>
          <w:rFonts w:ascii="Tahoma" w:eastAsia="Tahoma" w:hAnsi="Tahoma" w:cs="Tahoma"/>
          <w:color w:val="000000"/>
          <w:sz w:val="24"/>
          <w:szCs w:val="24"/>
        </w:rPr>
        <w:lastRenderedPageBreak/>
        <w:t>14. Производственная зона размещения предприятий, производств и объектов V класса опасности (П1.5)</w:t>
      </w:r>
    </w:p>
    <w:p w:rsidR="00DE3515" w:rsidRDefault="009368A5">
      <w:pPr>
        <w:jc w:val="both"/>
      </w:pPr>
      <w:r>
        <w:rPr>
          <w:rFonts w:ascii="Tahoma" w:eastAsia="Tahoma" w:hAnsi="Tahoma" w:cs="Tahoma"/>
          <w:color w:val="000000"/>
        </w:rPr>
        <w:t>Зона П1.5 выделена для обеспечения правовых условий формирования предприятий, производств и объектов V класса опасности (СЗЗ-50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569"/>
        <w:gridCol w:w="1595"/>
        <w:gridCol w:w="3791"/>
        <w:gridCol w:w="603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lastRenderedPageBreak/>
              <w:t>2.</w:t>
            </w:r>
          </w:p>
        </w:tc>
        <w:tc>
          <w:tcPr>
            <w:tcW w:w="1903" w:type="dxa"/>
            <w:vMerge w:val="restart"/>
          </w:tcPr>
          <w:p w:rsidR="00DE3515" w:rsidRDefault="009368A5">
            <w:r>
              <w:rPr>
                <w:rFonts w:ascii="Tahoma" w:eastAsia="Tahoma" w:hAnsi="Tahoma" w:cs="Tahoma"/>
                <w:color w:val="000000"/>
                <w:sz w:val="20"/>
                <w:szCs w:val="20"/>
              </w:rPr>
              <w:t>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6.0</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400 кв.м.</w:t>
            </w:r>
          </w:p>
          <w:p w:rsidR="00DE3515" w:rsidRDefault="009368A5">
            <w:r>
              <w:rPr>
                <w:rFonts w:ascii="Tahoma" w:eastAsia="Tahoma" w:hAnsi="Tahoma" w:cs="Tahoma"/>
                <w:color w:val="000000"/>
                <w:sz w:val="20"/>
                <w:szCs w:val="20"/>
              </w:rPr>
              <w:t>Максимальный размер земельного участка (площадь) – 250000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4 этажа.</w:t>
            </w:r>
          </w:p>
          <w:p w:rsidR="00DE3515" w:rsidRDefault="009368A5">
            <w:r>
              <w:rPr>
                <w:rFonts w:ascii="Tahoma" w:eastAsia="Tahoma" w:hAnsi="Tahoma" w:cs="Tahoma"/>
                <w:color w:val="000000"/>
                <w:sz w:val="20"/>
                <w:szCs w:val="20"/>
              </w:rPr>
              <w:t>Предельная высота зданий, строений, сооружений – 100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4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Недропользование</w:t>
            </w:r>
          </w:p>
        </w:tc>
        <w:tc>
          <w:tcPr>
            <w:tcW w:w="1224" w:type="dxa"/>
          </w:tcPr>
          <w:p w:rsidR="00DE3515" w:rsidRDefault="009368A5">
            <w:r>
              <w:rPr>
                <w:rFonts w:ascii="Tahoma" w:eastAsia="Tahoma" w:hAnsi="Tahoma" w:cs="Tahoma"/>
                <w:color w:val="000000"/>
                <w:sz w:val="20"/>
                <w:szCs w:val="20"/>
              </w:rPr>
              <w:t>6.1</w:t>
            </w:r>
          </w:p>
        </w:tc>
        <w:tc>
          <w:tcPr>
            <w:tcW w:w="4080" w:type="dxa"/>
          </w:tcPr>
          <w:p w:rsidR="00DE3515" w:rsidRDefault="009368A5">
            <w:r>
              <w:rPr>
                <w:rFonts w:ascii="Tahoma" w:eastAsia="Tahoma" w:hAnsi="Tahoma" w:cs="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Тяжелая промышленность</w:t>
            </w:r>
          </w:p>
        </w:tc>
        <w:tc>
          <w:tcPr>
            <w:tcW w:w="1224" w:type="dxa"/>
          </w:tcPr>
          <w:p w:rsidR="00DE3515" w:rsidRDefault="009368A5">
            <w:r>
              <w:rPr>
                <w:rFonts w:ascii="Tahoma" w:eastAsia="Tahoma" w:hAnsi="Tahoma" w:cs="Tahoma"/>
                <w:color w:val="000000"/>
                <w:sz w:val="20"/>
                <w:szCs w:val="20"/>
              </w:rPr>
              <w:t>6.2</w:t>
            </w:r>
          </w:p>
        </w:tc>
        <w:tc>
          <w:tcPr>
            <w:tcW w:w="4080" w:type="dxa"/>
          </w:tcPr>
          <w:p w:rsidR="00DE3515" w:rsidRDefault="009368A5">
            <w:r>
              <w:rPr>
                <w:rFonts w:ascii="Tahoma" w:eastAsia="Tahoma" w:hAnsi="Tahoma" w:cs="Tahoma"/>
                <w:color w:val="000000"/>
                <w:sz w:val="20"/>
                <w:szCs w:val="20"/>
              </w:rPr>
              <w:t xml:space="preserve">Размещение объектов капитального строительства горно-обогатительной </w:t>
            </w:r>
            <w:r>
              <w:rPr>
                <w:rFonts w:ascii="Tahoma" w:eastAsia="Tahoma" w:hAnsi="Tahoma" w:cs="Tahoma"/>
                <w:color w:val="000000"/>
                <w:sz w:val="20"/>
                <w:szCs w:val="20"/>
              </w:rPr>
              <w:lastRenderedPageBreak/>
              <w:t>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Автомобилестроительная промышленность</w:t>
            </w:r>
          </w:p>
        </w:tc>
        <w:tc>
          <w:tcPr>
            <w:tcW w:w="1224" w:type="dxa"/>
          </w:tcPr>
          <w:p w:rsidR="00DE3515" w:rsidRDefault="009368A5">
            <w:r>
              <w:rPr>
                <w:rFonts w:ascii="Tahoma" w:eastAsia="Tahoma" w:hAnsi="Tahoma" w:cs="Tahoma"/>
                <w:color w:val="000000"/>
                <w:sz w:val="20"/>
                <w:szCs w:val="20"/>
              </w:rPr>
              <w:t>6.2.1</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Легкая промышленность</w:t>
            </w:r>
          </w:p>
        </w:tc>
        <w:tc>
          <w:tcPr>
            <w:tcW w:w="1224" w:type="dxa"/>
          </w:tcPr>
          <w:p w:rsidR="00DE3515" w:rsidRDefault="009368A5">
            <w:r>
              <w:rPr>
                <w:rFonts w:ascii="Tahoma" w:eastAsia="Tahoma" w:hAnsi="Tahoma" w:cs="Tahoma"/>
                <w:color w:val="000000"/>
                <w:sz w:val="20"/>
                <w:szCs w:val="20"/>
              </w:rPr>
              <w:t>6.3</w:t>
            </w:r>
          </w:p>
        </w:tc>
        <w:tc>
          <w:tcPr>
            <w:tcW w:w="4080" w:type="dxa"/>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w:t>
            </w:r>
            <w:r>
              <w:rPr>
                <w:rFonts w:ascii="Tahoma" w:eastAsia="Tahoma" w:hAnsi="Tahoma" w:cs="Tahoma"/>
                <w:color w:val="000000"/>
                <w:sz w:val="20"/>
                <w:szCs w:val="20"/>
              </w:rPr>
              <w:lastRenderedPageBreak/>
              <w:t>изделий из кожи и иной продукции легкой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Фармацевтическая промышленность</w:t>
            </w:r>
          </w:p>
        </w:tc>
        <w:tc>
          <w:tcPr>
            <w:tcW w:w="1224" w:type="dxa"/>
          </w:tcPr>
          <w:p w:rsidR="00DE3515" w:rsidRDefault="009368A5">
            <w:r>
              <w:rPr>
                <w:rFonts w:ascii="Tahoma" w:eastAsia="Tahoma" w:hAnsi="Tahoma" w:cs="Tahoma"/>
                <w:color w:val="000000"/>
                <w:sz w:val="20"/>
                <w:szCs w:val="20"/>
              </w:rPr>
              <w:t>6.3.1</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Фарфоро-фаянсовая промышленность</w:t>
            </w:r>
          </w:p>
        </w:tc>
        <w:tc>
          <w:tcPr>
            <w:tcW w:w="1224" w:type="dxa"/>
          </w:tcPr>
          <w:p w:rsidR="00DE3515" w:rsidRDefault="009368A5">
            <w:r>
              <w:rPr>
                <w:rFonts w:ascii="Tahoma" w:eastAsia="Tahoma" w:hAnsi="Tahoma" w:cs="Tahoma"/>
                <w:color w:val="000000"/>
                <w:sz w:val="20"/>
                <w:szCs w:val="20"/>
              </w:rPr>
              <w:t>6.3.2</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Электронная промышленность</w:t>
            </w:r>
          </w:p>
        </w:tc>
        <w:tc>
          <w:tcPr>
            <w:tcW w:w="1224" w:type="dxa"/>
          </w:tcPr>
          <w:p w:rsidR="00DE3515" w:rsidRDefault="009368A5">
            <w:r>
              <w:rPr>
                <w:rFonts w:ascii="Tahoma" w:eastAsia="Tahoma" w:hAnsi="Tahoma" w:cs="Tahoma"/>
                <w:color w:val="000000"/>
                <w:sz w:val="20"/>
                <w:szCs w:val="20"/>
              </w:rPr>
              <w:t>6.3.3</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10.</w:t>
            </w:r>
          </w:p>
        </w:tc>
        <w:tc>
          <w:tcPr>
            <w:tcW w:w="1903" w:type="dxa"/>
          </w:tcPr>
          <w:p w:rsidR="00DE3515" w:rsidRDefault="009368A5">
            <w:r>
              <w:rPr>
                <w:rFonts w:ascii="Tahoma" w:eastAsia="Tahoma" w:hAnsi="Tahoma" w:cs="Tahoma"/>
                <w:color w:val="000000"/>
                <w:sz w:val="20"/>
                <w:szCs w:val="20"/>
              </w:rPr>
              <w:t>Ювелирная промышленность</w:t>
            </w:r>
          </w:p>
        </w:tc>
        <w:tc>
          <w:tcPr>
            <w:tcW w:w="1224" w:type="dxa"/>
          </w:tcPr>
          <w:p w:rsidR="00DE3515" w:rsidRDefault="009368A5">
            <w:r>
              <w:rPr>
                <w:rFonts w:ascii="Tahoma" w:eastAsia="Tahoma" w:hAnsi="Tahoma" w:cs="Tahoma"/>
                <w:color w:val="000000"/>
                <w:sz w:val="20"/>
                <w:szCs w:val="20"/>
              </w:rPr>
              <w:t>6.3.4</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11.</w:t>
            </w:r>
          </w:p>
        </w:tc>
        <w:tc>
          <w:tcPr>
            <w:tcW w:w="1903" w:type="dxa"/>
            <w:vMerge w:val="restart"/>
          </w:tcPr>
          <w:p w:rsidR="00DE3515" w:rsidRDefault="009368A5">
            <w:r>
              <w:rPr>
                <w:rFonts w:ascii="Tahoma" w:eastAsia="Tahoma" w:hAnsi="Tahoma" w:cs="Tahoma"/>
                <w:color w:val="000000"/>
                <w:sz w:val="20"/>
                <w:szCs w:val="20"/>
              </w:rPr>
              <w:t>Пищевая промышленность</w:t>
            </w:r>
          </w:p>
        </w:tc>
        <w:tc>
          <w:tcPr>
            <w:tcW w:w="1224" w:type="dxa"/>
            <w:vMerge w:val="restart"/>
          </w:tcPr>
          <w:p w:rsidR="00DE3515" w:rsidRDefault="009368A5">
            <w:r>
              <w:rPr>
                <w:rFonts w:ascii="Tahoma" w:eastAsia="Tahoma" w:hAnsi="Tahoma" w:cs="Tahoma"/>
                <w:color w:val="000000"/>
                <w:sz w:val="20"/>
                <w:szCs w:val="20"/>
              </w:rPr>
              <w:t>6.4</w:t>
            </w:r>
          </w:p>
        </w:tc>
        <w:tc>
          <w:tcPr>
            <w:tcW w:w="4080" w:type="dxa"/>
            <w:vMerge w:val="restart"/>
          </w:tcPr>
          <w:p w:rsidR="00DE3515" w:rsidRDefault="009368A5">
            <w:r>
              <w:rPr>
                <w:rFonts w:ascii="Tahoma" w:eastAsia="Tahoma" w:hAnsi="Tahoma" w:cs="Tahoma"/>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w:t>
            </w:r>
            <w:r>
              <w:rPr>
                <w:rFonts w:ascii="Tahoma" w:eastAsia="Tahoma" w:hAnsi="Tahoma" w:cs="Tahoma"/>
                <w:color w:val="000000"/>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12.</w:t>
            </w:r>
          </w:p>
        </w:tc>
        <w:tc>
          <w:tcPr>
            <w:tcW w:w="1903" w:type="dxa"/>
            <w:vMerge w:val="restart"/>
          </w:tcPr>
          <w:p w:rsidR="00DE3515" w:rsidRDefault="009368A5">
            <w:r>
              <w:rPr>
                <w:rFonts w:ascii="Tahoma" w:eastAsia="Tahoma" w:hAnsi="Tahoma" w:cs="Tahoma"/>
                <w:color w:val="000000"/>
                <w:sz w:val="20"/>
                <w:szCs w:val="20"/>
              </w:rPr>
              <w:t>Нефтехимическая промышленность</w:t>
            </w:r>
          </w:p>
        </w:tc>
        <w:tc>
          <w:tcPr>
            <w:tcW w:w="1224" w:type="dxa"/>
            <w:vMerge w:val="restart"/>
          </w:tcPr>
          <w:p w:rsidR="00DE3515" w:rsidRDefault="009368A5">
            <w:r>
              <w:rPr>
                <w:rFonts w:ascii="Tahoma" w:eastAsia="Tahoma" w:hAnsi="Tahoma" w:cs="Tahoma"/>
                <w:color w:val="000000"/>
                <w:sz w:val="20"/>
                <w:szCs w:val="20"/>
              </w:rPr>
              <w:t>6.5</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400 кв.м.</w:t>
            </w:r>
          </w:p>
          <w:p w:rsidR="00DE3515" w:rsidRDefault="009368A5">
            <w:r>
              <w:rPr>
                <w:rFonts w:ascii="Tahoma" w:eastAsia="Tahoma" w:hAnsi="Tahoma" w:cs="Tahoma"/>
                <w:color w:val="000000"/>
                <w:sz w:val="20"/>
                <w:szCs w:val="20"/>
              </w:rPr>
              <w:t>Максимальный размер земельного участка (площадь) – 250000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4 этажа.</w:t>
            </w:r>
          </w:p>
          <w:p w:rsidR="00DE3515" w:rsidRDefault="009368A5">
            <w:r>
              <w:rPr>
                <w:rFonts w:ascii="Tahoma" w:eastAsia="Tahoma" w:hAnsi="Tahoma" w:cs="Tahoma"/>
                <w:color w:val="000000"/>
                <w:sz w:val="20"/>
                <w:szCs w:val="20"/>
              </w:rPr>
              <w:t>Предельная высота зданий, строений, сооружений – 100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4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13.</w:t>
            </w:r>
          </w:p>
        </w:tc>
        <w:tc>
          <w:tcPr>
            <w:tcW w:w="1903" w:type="dxa"/>
          </w:tcPr>
          <w:p w:rsidR="00DE3515" w:rsidRDefault="009368A5">
            <w:r>
              <w:rPr>
                <w:rFonts w:ascii="Tahoma" w:eastAsia="Tahoma" w:hAnsi="Tahoma" w:cs="Tahoma"/>
                <w:color w:val="000000"/>
                <w:sz w:val="20"/>
                <w:szCs w:val="20"/>
              </w:rPr>
              <w:t>Строительная промышленность</w:t>
            </w:r>
          </w:p>
        </w:tc>
        <w:tc>
          <w:tcPr>
            <w:tcW w:w="1224" w:type="dxa"/>
          </w:tcPr>
          <w:p w:rsidR="00DE3515" w:rsidRDefault="009368A5">
            <w:r>
              <w:rPr>
                <w:rFonts w:ascii="Tahoma" w:eastAsia="Tahoma" w:hAnsi="Tahoma" w:cs="Tahoma"/>
                <w:color w:val="000000"/>
                <w:sz w:val="20"/>
                <w:szCs w:val="20"/>
              </w:rPr>
              <w:t>6.6</w:t>
            </w:r>
          </w:p>
        </w:tc>
        <w:tc>
          <w:tcPr>
            <w:tcW w:w="4080" w:type="dxa"/>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14.</w:t>
            </w:r>
          </w:p>
        </w:tc>
        <w:tc>
          <w:tcPr>
            <w:tcW w:w="1903" w:type="dxa"/>
            <w:vMerge w:val="restart"/>
          </w:tcPr>
          <w:p w:rsidR="00DE3515" w:rsidRDefault="009368A5">
            <w:r>
              <w:rPr>
                <w:rFonts w:ascii="Tahoma" w:eastAsia="Tahoma" w:hAnsi="Tahoma" w:cs="Tahoma"/>
                <w:color w:val="000000"/>
                <w:sz w:val="20"/>
                <w:szCs w:val="20"/>
              </w:rPr>
              <w:t>Связь</w:t>
            </w:r>
          </w:p>
        </w:tc>
        <w:tc>
          <w:tcPr>
            <w:tcW w:w="1224" w:type="dxa"/>
            <w:vMerge w:val="restart"/>
          </w:tcPr>
          <w:p w:rsidR="00DE3515" w:rsidRDefault="009368A5">
            <w:r>
              <w:rPr>
                <w:rFonts w:ascii="Tahoma" w:eastAsia="Tahoma" w:hAnsi="Tahoma" w:cs="Tahoma"/>
                <w:color w:val="000000"/>
                <w:sz w:val="20"/>
                <w:szCs w:val="20"/>
              </w:rPr>
              <w:t>6.8</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связи, радиовещания, телевидения, включая воздушные радиорелейные, </w:t>
            </w:r>
            <w:r>
              <w:rPr>
                <w:rFonts w:ascii="Tahoma" w:eastAsia="Tahoma" w:hAnsi="Tahoma" w:cs="Tahoma"/>
                <w:color w:val="000000"/>
                <w:sz w:val="20"/>
                <w:szCs w:val="20"/>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Максимальный размер земельного участка (площадь) – 10000 </w:t>
            </w:r>
            <w:r>
              <w:rPr>
                <w:rFonts w:ascii="Tahoma" w:eastAsia="Tahoma" w:hAnsi="Tahoma" w:cs="Tahoma"/>
                <w:color w:val="000000"/>
                <w:sz w:val="20"/>
                <w:szCs w:val="20"/>
              </w:rPr>
              <w:lastRenderedPageBreak/>
              <w:t>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15.</w:t>
            </w:r>
          </w:p>
        </w:tc>
        <w:tc>
          <w:tcPr>
            <w:tcW w:w="1903" w:type="dxa"/>
            <w:vMerge w:val="restart"/>
          </w:tcPr>
          <w:p w:rsidR="00DE3515" w:rsidRDefault="009368A5">
            <w:r>
              <w:rPr>
                <w:rFonts w:ascii="Tahoma" w:eastAsia="Tahoma" w:hAnsi="Tahoma" w:cs="Tahoma"/>
                <w:color w:val="000000"/>
                <w:sz w:val="20"/>
                <w:szCs w:val="20"/>
              </w:rPr>
              <w:t>Склад</w:t>
            </w:r>
          </w:p>
        </w:tc>
        <w:tc>
          <w:tcPr>
            <w:tcW w:w="1224" w:type="dxa"/>
            <w:vMerge w:val="restart"/>
          </w:tcPr>
          <w:p w:rsidR="00DE3515" w:rsidRDefault="009368A5">
            <w:r>
              <w:rPr>
                <w:rFonts w:ascii="Tahoma" w:eastAsia="Tahoma" w:hAnsi="Tahoma" w:cs="Tahoma"/>
                <w:color w:val="000000"/>
                <w:sz w:val="20"/>
                <w:szCs w:val="20"/>
              </w:rPr>
              <w:t>6.9</w:t>
            </w:r>
          </w:p>
        </w:tc>
        <w:tc>
          <w:tcPr>
            <w:tcW w:w="4080" w:type="dxa"/>
            <w:vMerge w:val="restart"/>
          </w:tcPr>
          <w:p w:rsidR="00DE3515" w:rsidRDefault="009368A5">
            <w:r>
              <w:rPr>
                <w:rFonts w:ascii="Tahoma" w:eastAsia="Tahoma" w:hAnsi="Tahoma" w:cs="Tahoma"/>
                <w:color w:val="000000"/>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r>
              <w:rPr>
                <w:rFonts w:ascii="Tahoma" w:eastAsia="Tahoma" w:hAnsi="Tahoma" w:cs="Tahoma"/>
                <w:color w:val="000000"/>
                <w:sz w:val="20"/>
                <w:szCs w:val="20"/>
              </w:rPr>
              <w:lastRenderedPageBreak/>
              <w:t>железнодорожных перевалочных складов</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Pr>
                <w:rFonts w:ascii="Tahoma" w:eastAsia="Tahoma" w:hAnsi="Tahoma" w:cs="Tahoma"/>
                <w:color w:val="000000"/>
                <w:sz w:val="20"/>
                <w:szCs w:val="20"/>
              </w:rPr>
              <w:lastRenderedPageBreak/>
              <w:t>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Складские площадки</w:t>
            </w:r>
          </w:p>
        </w:tc>
        <w:tc>
          <w:tcPr>
            <w:tcW w:w="1224" w:type="dxa"/>
            <w:vMerge w:val="restart"/>
          </w:tcPr>
          <w:p w:rsidR="00DE3515" w:rsidRDefault="009368A5">
            <w:r>
              <w:rPr>
                <w:rFonts w:ascii="Tahoma" w:eastAsia="Tahoma" w:hAnsi="Tahoma" w:cs="Tahoma"/>
                <w:color w:val="000000"/>
                <w:sz w:val="20"/>
                <w:szCs w:val="20"/>
              </w:rPr>
              <w:t>6.9.1</w:t>
            </w:r>
          </w:p>
        </w:tc>
        <w:tc>
          <w:tcPr>
            <w:tcW w:w="4080" w:type="dxa"/>
            <w:vMerge w:val="restart"/>
          </w:tcPr>
          <w:p w:rsidR="00DE3515" w:rsidRDefault="009368A5">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val="restart"/>
          </w:tcPr>
          <w:p w:rsidR="00DE3515" w:rsidRDefault="009368A5">
            <w:pPr>
              <w:jc w:val="center"/>
            </w:pPr>
            <w:r>
              <w:rPr>
                <w:rFonts w:ascii="Tahoma" w:eastAsia="Tahoma" w:hAnsi="Tahoma" w:cs="Tahoma"/>
                <w:color w:val="000000"/>
                <w:sz w:val="20"/>
                <w:szCs w:val="20"/>
              </w:rPr>
              <w:t>17.</w:t>
            </w:r>
          </w:p>
        </w:tc>
        <w:tc>
          <w:tcPr>
            <w:tcW w:w="1903" w:type="dxa"/>
            <w:vMerge w:val="restart"/>
          </w:tcPr>
          <w:p w:rsidR="00DE3515" w:rsidRDefault="009368A5">
            <w:r>
              <w:rPr>
                <w:rFonts w:ascii="Tahoma" w:eastAsia="Tahoma" w:hAnsi="Tahoma" w:cs="Tahoma"/>
                <w:color w:val="000000"/>
                <w:sz w:val="20"/>
                <w:szCs w:val="20"/>
              </w:rPr>
              <w:t>Целлюлозно-бумажная промышленность</w:t>
            </w:r>
          </w:p>
        </w:tc>
        <w:tc>
          <w:tcPr>
            <w:tcW w:w="1224" w:type="dxa"/>
            <w:vMerge w:val="restart"/>
          </w:tcPr>
          <w:p w:rsidR="00DE3515" w:rsidRDefault="009368A5">
            <w:r>
              <w:rPr>
                <w:rFonts w:ascii="Tahoma" w:eastAsia="Tahoma" w:hAnsi="Tahoma" w:cs="Tahoma"/>
                <w:color w:val="000000"/>
                <w:sz w:val="20"/>
                <w:szCs w:val="20"/>
              </w:rPr>
              <w:t>6.11</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w:t>
            </w:r>
            <w:r>
              <w:rPr>
                <w:rFonts w:ascii="Tahoma" w:eastAsia="Tahoma" w:hAnsi="Tahoma" w:cs="Tahoma"/>
                <w:color w:val="000000"/>
                <w:sz w:val="20"/>
                <w:szCs w:val="20"/>
              </w:rPr>
              <w:lastRenderedPageBreak/>
              <w:t>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18.</w:t>
            </w:r>
          </w:p>
        </w:tc>
        <w:tc>
          <w:tcPr>
            <w:tcW w:w="1903" w:type="dxa"/>
            <w:vMerge w:val="restart"/>
          </w:tcPr>
          <w:p w:rsidR="00DE3515" w:rsidRDefault="009368A5">
            <w:r>
              <w:rPr>
                <w:rFonts w:ascii="Tahoma" w:eastAsia="Tahoma" w:hAnsi="Tahoma" w:cs="Tahoma"/>
                <w:color w:val="000000"/>
                <w:sz w:val="20"/>
                <w:szCs w:val="20"/>
              </w:rPr>
              <w:t>Научно-производственная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6.12</w:t>
            </w:r>
          </w:p>
        </w:tc>
        <w:tc>
          <w:tcPr>
            <w:tcW w:w="4080" w:type="dxa"/>
            <w:vMerge w:val="restart"/>
          </w:tcPr>
          <w:p w:rsidR="00DE3515" w:rsidRDefault="009368A5">
            <w:r>
              <w:rPr>
                <w:rFonts w:ascii="Tahoma" w:eastAsia="Tahoma" w:hAnsi="Tahoma" w:cs="Tahoma"/>
                <w:color w:val="000000"/>
                <w:sz w:val="20"/>
                <w:szCs w:val="20"/>
              </w:rPr>
              <w:t>Размещение технологических, промышленных, агропромышленных парков, бизнес-инкубаторов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45000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19.</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20.</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w:t>
            </w:r>
            <w:r>
              <w:rPr>
                <w:rFonts w:ascii="Tahoma" w:eastAsia="Tahoma" w:hAnsi="Tahoma" w:cs="Tahoma"/>
                <w:color w:val="000000"/>
                <w:sz w:val="20"/>
                <w:szCs w:val="20"/>
              </w:rPr>
              <w:lastRenderedPageBreak/>
              <w:t xml:space="preserve">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21.</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0"/>
        <w:gridCol w:w="1595"/>
        <w:gridCol w:w="3958"/>
        <w:gridCol w:w="654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r>
              <w:rPr>
                <w:rFonts w:ascii="Tahoma" w:eastAsia="Tahoma" w:hAnsi="Tahoma" w:cs="Tahoma"/>
                <w:color w:val="000000"/>
                <w:sz w:val="20"/>
                <w:szCs w:val="20"/>
              </w:rPr>
              <w:b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Служебные гаражи</w:t>
            </w:r>
          </w:p>
        </w:tc>
        <w:tc>
          <w:tcPr>
            <w:tcW w:w="1224" w:type="dxa"/>
            <w:vMerge w:val="restart"/>
          </w:tcPr>
          <w:p w:rsidR="00DE3515" w:rsidRDefault="009368A5">
            <w:r>
              <w:rPr>
                <w:rFonts w:ascii="Tahoma" w:eastAsia="Tahoma" w:hAnsi="Tahoma" w:cs="Tahoma"/>
                <w:color w:val="000000"/>
                <w:sz w:val="20"/>
                <w:szCs w:val="20"/>
              </w:rPr>
              <w:t>4.9</w:t>
            </w:r>
          </w:p>
        </w:tc>
        <w:tc>
          <w:tcPr>
            <w:tcW w:w="4080" w:type="dxa"/>
            <w:vMerge w:val="restart"/>
          </w:tcPr>
          <w:p w:rsidR="00DE3515" w:rsidRDefault="009368A5">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rFonts w:ascii="Tahoma" w:eastAsia="Tahoma" w:hAnsi="Tahoma" w:cs="Tahoma"/>
                <w:color w:val="000000"/>
                <w:sz w:val="20"/>
                <w:szCs w:val="20"/>
              </w:rPr>
              <w:lastRenderedPageBreak/>
              <w:t>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Заправка транспортных средств</w:t>
            </w:r>
          </w:p>
        </w:tc>
        <w:tc>
          <w:tcPr>
            <w:tcW w:w="1224" w:type="dxa"/>
            <w:vMerge w:val="restart"/>
          </w:tcPr>
          <w:p w:rsidR="00DE3515" w:rsidRDefault="009368A5">
            <w:r>
              <w:rPr>
                <w:rFonts w:ascii="Tahoma" w:eastAsia="Tahoma" w:hAnsi="Tahoma" w:cs="Tahoma"/>
                <w:color w:val="000000"/>
                <w:sz w:val="20"/>
                <w:szCs w:val="20"/>
              </w:rPr>
              <w:t>4.9.1.1</w:t>
            </w:r>
          </w:p>
        </w:tc>
        <w:tc>
          <w:tcPr>
            <w:tcW w:w="4080" w:type="dxa"/>
            <w:vMerge w:val="restart"/>
          </w:tcPr>
          <w:p w:rsidR="00DE3515" w:rsidRDefault="009368A5">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Автомобильные мойки</w:t>
            </w:r>
          </w:p>
        </w:tc>
        <w:tc>
          <w:tcPr>
            <w:tcW w:w="1224" w:type="dxa"/>
            <w:vMerge w:val="restart"/>
          </w:tcPr>
          <w:p w:rsidR="00DE3515" w:rsidRDefault="009368A5">
            <w:r>
              <w:rPr>
                <w:rFonts w:ascii="Tahoma" w:eastAsia="Tahoma" w:hAnsi="Tahoma" w:cs="Tahoma"/>
                <w:color w:val="000000"/>
                <w:sz w:val="20"/>
                <w:szCs w:val="20"/>
              </w:rPr>
              <w:t>4.9.1.3</w:t>
            </w:r>
          </w:p>
        </w:tc>
        <w:tc>
          <w:tcPr>
            <w:tcW w:w="4080" w:type="dxa"/>
            <w:vMerge w:val="restart"/>
          </w:tcPr>
          <w:p w:rsidR="00DE3515" w:rsidRDefault="009368A5">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35000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w:t>
            </w:r>
            <w:r>
              <w:rPr>
                <w:rFonts w:ascii="Tahoma" w:eastAsia="Tahoma" w:hAnsi="Tahoma" w:cs="Tahoma"/>
                <w:color w:val="000000"/>
                <w:sz w:val="20"/>
                <w:szCs w:val="20"/>
              </w:rPr>
              <w:lastRenderedPageBreak/>
              <w:t>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Ремонт автомобилей</w:t>
            </w:r>
          </w:p>
        </w:tc>
        <w:tc>
          <w:tcPr>
            <w:tcW w:w="1224" w:type="dxa"/>
            <w:vMerge w:val="restart"/>
          </w:tcPr>
          <w:p w:rsidR="00DE3515" w:rsidRDefault="009368A5">
            <w:r>
              <w:rPr>
                <w:rFonts w:ascii="Tahoma" w:eastAsia="Tahoma" w:hAnsi="Tahoma" w:cs="Tahoma"/>
                <w:color w:val="000000"/>
                <w:sz w:val="20"/>
                <w:szCs w:val="20"/>
              </w:rPr>
              <w:t>4.9.1.4</w:t>
            </w:r>
          </w:p>
        </w:tc>
        <w:tc>
          <w:tcPr>
            <w:tcW w:w="4080" w:type="dxa"/>
            <w:vMerge w:val="restart"/>
          </w:tcPr>
          <w:p w:rsidR="00DE3515" w:rsidRDefault="009368A5">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 максимальный процент застройки подземной части – не </w:t>
            </w:r>
            <w:r>
              <w:rPr>
                <w:rFonts w:ascii="Tahoma" w:eastAsia="Tahoma" w:hAnsi="Tahoma" w:cs="Tahoma"/>
                <w:color w:val="000000"/>
                <w:sz w:val="20"/>
                <w:szCs w:val="20"/>
              </w:rPr>
              <w:lastRenderedPageBreak/>
              <w:t>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6.</w:t>
            </w:r>
          </w:p>
        </w:tc>
        <w:tc>
          <w:tcPr>
            <w:tcW w:w="1903" w:type="dxa"/>
            <w:vMerge w:val="restart"/>
          </w:tcPr>
          <w:p w:rsidR="00DE3515" w:rsidRDefault="009368A5">
            <w:r>
              <w:rPr>
                <w:rFonts w:ascii="Tahoma" w:eastAsia="Tahoma" w:hAnsi="Tahoma" w:cs="Tahoma"/>
                <w:color w:val="000000"/>
                <w:sz w:val="20"/>
                <w:szCs w:val="20"/>
              </w:rPr>
              <w:t>Стоянка транспортных средств</w:t>
            </w:r>
          </w:p>
        </w:tc>
        <w:tc>
          <w:tcPr>
            <w:tcW w:w="1224" w:type="dxa"/>
            <w:vMerge w:val="restart"/>
          </w:tcPr>
          <w:p w:rsidR="00DE3515" w:rsidRDefault="009368A5">
            <w:r>
              <w:rPr>
                <w:rFonts w:ascii="Tahoma" w:eastAsia="Tahoma" w:hAnsi="Tahoma" w:cs="Tahoma"/>
                <w:color w:val="000000"/>
                <w:sz w:val="20"/>
                <w:szCs w:val="20"/>
              </w:rPr>
              <w:t>4.9.2</w:t>
            </w:r>
          </w:p>
        </w:tc>
        <w:tc>
          <w:tcPr>
            <w:tcW w:w="4080" w:type="dxa"/>
            <w:vMerge w:val="restart"/>
          </w:tcPr>
          <w:p w:rsidR="00DE3515" w:rsidRDefault="009368A5">
            <w:r>
              <w:rPr>
                <w:rFonts w:ascii="Tahoma" w:eastAsia="Tahoma" w:hAnsi="Tahoma" w:cs="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При размещении производственной зоны на прибрежных участках рек и других водоемов планировочные отметки площадок предприятий должны </w:t>
      </w:r>
      <w:r>
        <w:rPr>
          <w:rFonts w:ascii="Tahoma" w:eastAsia="Tahoma" w:hAnsi="Tahoma" w:cs="Tahoma"/>
          <w:color w:val="000000"/>
          <w:sz w:val="20"/>
          <w:szCs w:val="20"/>
        </w:rPr>
        <w:lastRenderedPageBreak/>
        <w:t>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r>
        <w:rPr>
          <w:rFonts w:ascii="Tahoma" w:eastAsia="Tahoma" w:hAnsi="Tahoma" w:cs="Tahoma"/>
          <w:color w:val="000000"/>
          <w:sz w:val="20"/>
          <w:szCs w:val="20"/>
        </w:rPr>
        <w:b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r>
        <w:rPr>
          <w:rFonts w:ascii="Tahoma" w:eastAsia="Tahoma" w:hAnsi="Tahoma" w:cs="Tahoma"/>
          <w:color w:val="000000"/>
          <w:sz w:val="20"/>
          <w:szCs w:val="20"/>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15. Коммунально-складская зона (КС1)</w:t>
      </w:r>
    </w:p>
    <w:p w:rsidR="00DE3515" w:rsidRDefault="009368A5">
      <w:pPr>
        <w:jc w:val="both"/>
      </w:pPr>
      <w:r>
        <w:rPr>
          <w:rFonts w:ascii="Tahoma" w:eastAsia="Tahoma" w:hAnsi="Tahoma" w:cs="Tahoma"/>
          <w:color w:val="000000"/>
        </w:rPr>
        <w:t xml:space="preserve">Зона КС1 выделена для размещения коммунально-складских объектов III–V класса опасности с размером санитарно-защитной зоны до 300 м, обслуживающих объектов, вспомогательных по отношению к основному назначению зоны, объектов жилищно-коммунального хозяйства, объектов транспорта, объектов оптовой торговли </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5"/>
        <w:gridCol w:w="6521"/>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 xml:space="preserve">Служебные </w:t>
            </w:r>
            <w:r>
              <w:rPr>
                <w:rFonts w:ascii="Tahoma" w:eastAsia="Tahoma" w:hAnsi="Tahoma" w:cs="Tahoma"/>
                <w:color w:val="000000"/>
                <w:sz w:val="20"/>
                <w:szCs w:val="20"/>
              </w:rPr>
              <w:lastRenderedPageBreak/>
              <w:t>гаражи</w:t>
            </w:r>
          </w:p>
        </w:tc>
        <w:tc>
          <w:tcPr>
            <w:tcW w:w="1224" w:type="dxa"/>
            <w:vMerge w:val="restart"/>
          </w:tcPr>
          <w:p w:rsidR="00DE3515" w:rsidRDefault="009368A5">
            <w:r>
              <w:rPr>
                <w:rFonts w:ascii="Tahoma" w:eastAsia="Tahoma" w:hAnsi="Tahoma" w:cs="Tahoma"/>
                <w:color w:val="000000"/>
                <w:sz w:val="20"/>
                <w:szCs w:val="20"/>
              </w:rPr>
              <w:lastRenderedPageBreak/>
              <w:t>4.9</w:t>
            </w:r>
          </w:p>
        </w:tc>
        <w:tc>
          <w:tcPr>
            <w:tcW w:w="4080" w:type="dxa"/>
            <w:vMerge w:val="restart"/>
          </w:tcPr>
          <w:p w:rsidR="00DE3515" w:rsidRDefault="009368A5">
            <w:r>
              <w:rPr>
                <w:rFonts w:ascii="Tahoma" w:eastAsia="Tahoma" w:hAnsi="Tahoma" w:cs="Tahoma"/>
                <w:color w:val="000000"/>
                <w:sz w:val="20"/>
                <w:szCs w:val="20"/>
              </w:rPr>
              <w:t xml:space="preserve">Размещение постоянных или временных </w:t>
            </w:r>
            <w:r>
              <w:rPr>
                <w:rFonts w:ascii="Tahoma" w:eastAsia="Tahoma" w:hAnsi="Tahoma" w:cs="Tahoma"/>
                <w:color w:val="000000"/>
                <w:sz w:val="20"/>
                <w:szCs w:val="20"/>
              </w:rPr>
              <w:lastRenderedPageBreak/>
              <w:t>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Стоянка транспортных средств</w:t>
            </w:r>
          </w:p>
        </w:tc>
        <w:tc>
          <w:tcPr>
            <w:tcW w:w="1224" w:type="dxa"/>
            <w:vMerge w:val="restart"/>
          </w:tcPr>
          <w:p w:rsidR="00DE3515" w:rsidRDefault="009368A5">
            <w:r>
              <w:rPr>
                <w:rFonts w:ascii="Tahoma" w:eastAsia="Tahoma" w:hAnsi="Tahoma" w:cs="Tahoma"/>
                <w:color w:val="000000"/>
                <w:sz w:val="20"/>
                <w:szCs w:val="20"/>
              </w:rPr>
              <w:t>4.9.2</w:t>
            </w:r>
          </w:p>
        </w:tc>
        <w:tc>
          <w:tcPr>
            <w:tcW w:w="4080" w:type="dxa"/>
            <w:vMerge w:val="restart"/>
          </w:tcPr>
          <w:p w:rsidR="00DE3515" w:rsidRDefault="009368A5">
            <w:r>
              <w:rPr>
                <w:rFonts w:ascii="Tahoma" w:eastAsia="Tahoma" w:hAnsi="Tahoma" w:cs="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Связь</w:t>
            </w:r>
          </w:p>
        </w:tc>
        <w:tc>
          <w:tcPr>
            <w:tcW w:w="1224" w:type="dxa"/>
            <w:vMerge w:val="restart"/>
          </w:tcPr>
          <w:p w:rsidR="00DE3515" w:rsidRDefault="009368A5">
            <w:r>
              <w:rPr>
                <w:rFonts w:ascii="Tahoma" w:eastAsia="Tahoma" w:hAnsi="Tahoma" w:cs="Tahoma"/>
                <w:color w:val="000000"/>
                <w:sz w:val="20"/>
                <w:szCs w:val="20"/>
              </w:rPr>
              <w:t>6.8</w:t>
            </w:r>
          </w:p>
        </w:tc>
        <w:tc>
          <w:tcPr>
            <w:tcW w:w="4080" w:type="dxa"/>
            <w:vMerge w:val="restart"/>
          </w:tcPr>
          <w:p w:rsidR="00DE3515" w:rsidRDefault="009368A5">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Склад</w:t>
            </w:r>
          </w:p>
        </w:tc>
        <w:tc>
          <w:tcPr>
            <w:tcW w:w="1224" w:type="dxa"/>
            <w:vMerge w:val="restart"/>
          </w:tcPr>
          <w:p w:rsidR="00DE3515" w:rsidRDefault="009368A5">
            <w:r>
              <w:rPr>
                <w:rFonts w:ascii="Tahoma" w:eastAsia="Tahoma" w:hAnsi="Tahoma" w:cs="Tahoma"/>
                <w:color w:val="000000"/>
                <w:sz w:val="20"/>
                <w:szCs w:val="20"/>
              </w:rPr>
              <w:t>6.9</w:t>
            </w:r>
          </w:p>
        </w:tc>
        <w:tc>
          <w:tcPr>
            <w:tcW w:w="4080" w:type="dxa"/>
            <w:vMerge w:val="restart"/>
          </w:tcPr>
          <w:p w:rsidR="00DE3515" w:rsidRDefault="009368A5">
            <w:r>
              <w:rPr>
                <w:rFonts w:ascii="Tahoma" w:eastAsia="Tahoma" w:hAnsi="Tahoma" w:cs="Tahoma"/>
                <w:color w:val="000000"/>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Pr>
                <w:rFonts w:ascii="Tahoma" w:eastAsia="Tahoma" w:hAnsi="Tahoma" w:cs="Tahoma"/>
                <w:color w:val="000000"/>
                <w:sz w:val="20"/>
                <w:szCs w:val="20"/>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4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Складские площадки</w:t>
            </w:r>
          </w:p>
        </w:tc>
        <w:tc>
          <w:tcPr>
            <w:tcW w:w="1224" w:type="dxa"/>
            <w:vMerge w:val="restart"/>
          </w:tcPr>
          <w:p w:rsidR="00DE3515" w:rsidRDefault="009368A5">
            <w:r>
              <w:rPr>
                <w:rFonts w:ascii="Tahoma" w:eastAsia="Tahoma" w:hAnsi="Tahoma" w:cs="Tahoma"/>
                <w:color w:val="000000"/>
                <w:sz w:val="20"/>
                <w:szCs w:val="20"/>
              </w:rPr>
              <w:t>6.9.1</w:t>
            </w:r>
          </w:p>
        </w:tc>
        <w:tc>
          <w:tcPr>
            <w:tcW w:w="4080" w:type="dxa"/>
            <w:vMerge w:val="restart"/>
          </w:tcPr>
          <w:p w:rsidR="00DE3515" w:rsidRDefault="009368A5">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c>
          <w:tcPr>
            <w:tcW w:w="272" w:type="dxa"/>
            <w:vMerge w:val="restart"/>
          </w:tcPr>
          <w:p w:rsidR="00DE3515" w:rsidRDefault="009368A5">
            <w:pPr>
              <w:jc w:val="center"/>
            </w:pPr>
            <w:r>
              <w:rPr>
                <w:rFonts w:ascii="Tahoma" w:eastAsia="Tahoma" w:hAnsi="Tahoma" w:cs="Tahoma"/>
                <w:color w:val="000000"/>
                <w:sz w:val="20"/>
                <w:szCs w:val="20"/>
              </w:rPr>
              <w:t>7.</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r>
              <w:rPr>
                <w:rFonts w:ascii="Tahoma" w:eastAsia="Tahoma" w:hAnsi="Tahoma" w:cs="Tahoma"/>
                <w:color w:val="000000"/>
                <w:sz w:val="20"/>
                <w:szCs w:val="20"/>
              </w:rPr>
              <w:lastRenderedPageBreak/>
              <w:t xml:space="preserve">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Pr>
                <w:rFonts w:ascii="Tahoma" w:eastAsia="Tahoma" w:hAnsi="Tahoma" w:cs="Tahoma"/>
                <w:color w:val="000000"/>
                <w:sz w:val="20"/>
                <w:szCs w:val="20"/>
              </w:rPr>
              <w:lastRenderedPageBreak/>
              <w:t>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lastRenderedPageBreak/>
              <w:t>8.</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Pr>
                <w:rFonts w:ascii="Tahoma" w:eastAsia="Tahoma" w:hAnsi="Tahoma" w:cs="Tahoma"/>
                <w:color w:val="000000"/>
                <w:sz w:val="20"/>
                <w:szCs w:val="20"/>
              </w:rPr>
              <w:lastRenderedPageBreak/>
              <w:t>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9"/>
        <w:gridCol w:w="1884"/>
        <w:gridCol w:w="1595"/>
        <w:gridCol w:w="3983"/>
        <w:gridCol w:w="652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Приюты для животных</w:t>
            </w:r>
          </w:p>
        </w:tc>
        <w:tc>
          <w:tcPr>
            <w:tcW w:w="1224" w:type="dxa"/>
            <w:vMerge w:val="restart"/>
          </w:tcPr>
          <w:p w:rsidR="00DE3515" w:rsidRDefault="009368A5">
            <w:r>
              <w:rPr>
                <w:rFonts w:ascii="Tahoma" w:eastAsia="Tahoma" w:hAnsi="Tahoma" w:cs="Tahoma"/>
                <w:color w:val="000000"/>
                <w:sz w:val="20"/>
                <w:szCs w:val="20"/>
              </w:rPr>
              <w:t>3.10.2</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r>
              <w:rPr>
                <w:rFonts w:ascii="Tahoma" w:eastAsia="Tahoma" w:hAnsi="Tahoma" w:cs="Tahoma"/>
                <w:color w:val="000000"/>
                <w:sz w:val="20"/>
                <w:szCs w:val="20"/>
              </w:rPr>
              <w:br/>
              <w:t>- максимальный процент застройки подземной части – не регламентируется.</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lastRenderedPageBreak/>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r>
      <w:r>
        <w:rPr>
          <w:rFonts w:ascii="Tahoma" w:eastAsia="Tahoma" w:hAnsi="Tahoma" w:cs="Tahoma"/>
          <w:color w:val="000000"/>
          <w:sz w:val="20"/>
          <w:szCs w:val="20"/>
        </w:rPr>
        <w:lastRenderedPageBreak/>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r>
        <w:rPr>
          <w:rFonts w:ascii="Tahoma" w:eastAsia="Tahoma" w:hAnsi="Tahoma" w:cs="Tahoma"/>
          <w:color w:val="000000"/>
          <w:sz w:val="20"/>
          <w:szCs w:val="20"/>
        </w:rPr>
        <w:b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r>
        <w:rPr>
          <w:rFonts w:ascii="Tahoma" w:eastAsia="Tahoma" w:hAnsi="Tahoma" w:cs="Tahoma"/>
          <w:color w:val="000000"/>
          <w:sz w:val="20"/>
          <w:szCs w:val="20"/>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rsidP="005777F4"/>
    <w:p w:rsidR="00DE3515" w:rsidRDefault="009368A5" w:rsidP="005777F4">
      <w:r>
        <w:br w:type="page"/>
      </w:r>
    </w:p>
    <w:p w:rsidR="00DE3515" w:rsidRDefault="009368A5">
      <w:pPr>
        <w:pStyle w:val="1"/>
        <w:jc w:val="both"/>
      </w:pPr>
      <w:r>
        <w:rPr>
          <w:rFonts w:ascii="Tahoma" w:eastAsia="Tahoma" w:hAnsi="Tahoma" w:cs="Tahoma"/>
          <w:color w:val="000000"/>
          <w:sz w:val="24"/>
          <w:szCs w:val="24"/>
        </w:rPr>
        <w:lastRenderedPageBreak/>
        <w:t>16. Зона добычи полезных ископаемых (ПИ1)</w:t>
      </w:r>
    </w:p>
    <w:p w:rsidR="00DE3515" w:rsidRDefault="009368A5">
      <w:pPr>
        <w:jc w:val="both"/>
      </w:pPr>
      <w:r>
        <w:rPr>
          <w:rFonts w:ascii="Tahoma" w:eastAsia="Tahoma" w:hAnsi="Tahoma" w:cs="Tahoma"/>
          <w:color w:val="000000"/>
        </w:rPr>
        <w:t>Зона добычи полезных ископаемых предоставляться в пользование одновременно для геологического изучения (поисков, разведки) и добычи полезных ископаемых. В этом случае добыча может производиться как в процессе геологического изучения, так и непосредственно по его завершении. В соответствии с требованиями законодательства Российской Федерации, деятельность по добыче общераспространенных полезных ископаемых (ОПИ) допускается только на земельных участках, целевое назначение и вид разрешенного использования которых позволяет использовать земельные участки для целей добычи общераспространенных полезных ископаемых.</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61"/>
        <w:gridCol w:w="1595"/>
        <w:gridCol w:w="3956"/>
        <w:gridCol w:w="6473"/>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Производственная деятельность</w:t>
            </w:r>
          </w:p>
        </w:tc>
        <w:tc>
          <w:tcPr>
            <w:tcW w:w="1224" w:type="dxa"/>
            <w:vMerge w:val="restart"/>
          </w:tcPr>
          <w:p w:rsidR="00DE3515" w:rsidRDefault="009368A5">
            <w:r>
              <w:rPr>
                <w:rFonts w:ascii="Tahoma" w:eastAsia="Tahoma" w:hAnsi="Tahoma" w:cs="Tahoma"/>
                <w:color w:val="000000"/>
                <w:sz w:val="20"/>
                <w:szCs w:val="20"/>
              </w:rPr>
              <w:t>6.0</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400 кв.м.</w:t>
            </w:r>
          </w:p>
          <w:p w:rsidR="00DE3515" w:rsidRDefault="009368A5">
            <w:r>
              <w:rPr>
                <w:rFonts w:ascii="Tahoma" w:eastAsia="Tahoma" w:hAnsi="Tahoma" w:cs="Tahoma"/>
                <w:color w:val="000000"/>
                <w:sz w:val="20"/>
                <w:szCs w:val="20"/>
              </w:rPr>
              <w:t>Максимальный размер земельного участка (площадь) – 250000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4 этажа.</w:t>
            </w:r>
          </w:p>
          <w:p w:rsidR="00DE3515" w:rsidRDefault="009368A5">
            <w:r>
              <w:rPr>
                <w:rFonts w:ascii="Tahoma" w:eastAsia="Tahoma" w:hAnsi="Tahoma" w:cs="Tahoma"/>
                <w:color w:val="000000"/>
                <w:sz w:val="20"/>
                <w:szCs w:val="20"/>
              </w:rPr>
              <w:t>Предельная высота зданий, строений, сооружений – 100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4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75%.</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Недропользование</w:t>
            </w:r>
          </w:p>
        </w:tc>
        <w:tc>
          <w:tcPr>
            <w:tcW w:w="1224" w:type="dxa"/>
          </w:tcPr>
          <w:p w:rsidR="00DE3515" w:rsidRDefault="009368A5">
            <w:r>
              <w:rPr>
                <w:rFonts w:ascii="Tahoma" w:eastAsia="Tahoma" w:hAnsi="Tahoma" w:cs="Tahoma"/>
                <w:color w:val="000000"/>
                <w:sz w:val="20"/>
                <w:szCs w:val="20"/>
              </w:rPr>
              <w:t>6.1</w:t>
            </w:r>
          </w:p>
        </w:tc>
        <w:tc>
          <w:tcPr>
            <w:tcW w:w="4080" w:type="dxa"/>
          </w:tcPr>
          <w:p w:rsidR="00DE3515" w:rsidRDefault="009368A5">
            <w:r>
              <w:rPr>
                <w:rFonts w:ascii="Tahoma" w:eastAsia="Tahoma" w:hAnsi="Tahoma" w:cs="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w:t>
            </w:r>
            <w:r>
              <w:rPr>
                <w:rFonts w:ascii="Tahoma" w:eastAsia="Tahoma" w:hAnsi="Tahoma" w:cs="Tahoma"/>
                <w:color w:val="000000"/>
                <w:sz w:val="20"/>
                <w:szCs w:val="20"/>
              </w:rPr>
              <w:lastRenderedPageBreak/>
              <w:t xml:space="preserve">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w:t>
            </w:r>
            <w:r>
              <w:rPr>
                <w:rFonts w:ascii="Tahoma" w:eastAsia="Tahoma" w:hAnsi="Tahoma" w:cs="Tahoma"/>
                <w:color w:val="000000"/>
                <w:sz w:val="20"/>
                <w:szCs w:val="20"/>
              </w:rPr>
              <w:lastRenderedPageBreak/>
              <w:t xml:space="preserve">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xml:space="preserve">При размещении производственной зоны на прибрежных участках рек и других водоемов планировочные отметки площадок предприятий должны </w:t>
      </w:r>
      <w:r>
        <w:rPr>
          <w:rFonts w:ascii="Tahoma" w:eastAsia="Tahoma" w:hAnsi="Tahoma" w:cs="Tahoma"/>
          <w:color w:val="000000"/>
          <w:sz w:val="20"/>
          <w:szCs w:val="20"/>
        </w:rPr>
        <w:lastRenderedPageBreak/>
        <w:t>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r>
        <w:rPr>
          <w:rFonts w:ascii="Tahoma" w:eastAsia="Tahoma" w:hAnsi="Tahoma" w:cs="Tahoma"/>
          <w:color w:val="000000"/>
          <w:sz w:val="20"/>
          <w:szCs w:val="20"/>
        </w:rPr>
        <w:b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r>
        <w:rPr>
          <w:rFonts w:ascii="Tahoma" w:eastAsia="Tahoma" w:hAnsi="Tahoma" w:cs="Tahoma"/>
          <w:color w:val="000000"/>
          <w:sz w:val="20"/>
          <w:szCs w:val="20"/>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r>
      <w:r>
        <w:rPr>
          <w:rFonts w:ascii="Tahoma" w:eastAsia="Tahoma" w:hAnsi="Tahoma" w:cs="Tahoma"/>
          <w:color w:val="000000"/>
          <w:sz w:val="20"/>
          <w:szCs w:val="20"/>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pPr>
        <w:jc w:val="both"/>
      </w:pPr>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17. Зона инженерной инфраструктуры (И1)</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82"/>
        <w:gridCol w:w="1595"/>
        <w:gridCol w:w="3951"/>
        <w:gridCol w:w="6457"/>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15%.</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 xml:space="preserve">Административные здания организаций, обеспечивающих предоставление </w:t>
            </w:r>
            <w:r>
              <w:rPr>
                <w:rFonts w:ascii="Tahoma" w:eastAsia="Tahoma" w:hAnsi="Tahoma" w:cs="Tahoma"/>
                <w:color w:val="000000"/>
                <w:sz w:val="20"/>
                <w:szCs w:val="20"/>
              </w:rPr>
              <w:lastRenderedPageBreak/>
              <w:t>коммунальных услуг</w:t>
            </w:r>
          </w:p>
        </w:tc>
        <w:tc>
          <w:tcPr>
            <w:tcW w:w="1224" w:type="dxa"/>
            <w:vMerge w:val="restart"/>
          </w:tcPr>
          <w:p w:rsidR="00DE3515" w:rsidRDefault="009368A5">
            <w:r>
              <w:rPr>
                <w:rFonts w:ascii="Tahoma" w:eastAsia="Tahoma" w:hAnsi="Tahoma" w:cs="Tahoma"/>
                <w:color w:val="000000"/>
                <w:sz w:val="20"/>
                <w:szCs w:val="20"/>
              </w:rPr>
              <w:lastRenderedPageBreak/>
              <w:t>3.1.2</w:t>
            </w:r>
          </w:p>
        </w:tc>
        <w:tc>
          <w:tcPr>
            <w:tcW w:w="4080" w:type="dxa"/>
            <w:vMerge w:val="restart"/>
          </w:tcPr>
          <w:p w:rsidR="00DE3515" w:rsidRDefault="009368A5">
            <w:r>
              <w:rPr>
                <w:rFonts w:ascii="Tahoma" w:eastAsia="Tahoma" w:hAnsi="Tahoma" w:cs="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Энергетика</w:t>
            </w:r>
          </w:p>
        </w:tc>
        <w:tc>
          <w:tcPr>
            <w:tcW w:w="1224" w:type="dxa"/>
            <w:vMerge w:val="restart"/>
          </w:tcPr>
          <w:p w:rsidR="00DE3515" w:rsidRDefault="009368A5">
            <w:r>
              <w:rPr>
                <w:rFonts w:ascii="Tahoma" w:eastAsia="Tahoma" w:hAnsi="Tahoma" w:cs="Tahoma"/>
                <w:color w:val="000000"/>
                <w:sz w:val="20"/>
                <w:szCs w:val="20"/>
              </w:rPr>
              <w:t>6.7</w:t>
            </w:r>
          </w:p>
        </w:tc>
        <w:tc>
          <w:tcPr>
            <w:tcW w:w="4080" w:type="dxa"/>
            <w:vMerge w:val="restart"/>
          </w:tcPr>
          <w:p w:rsidR="00DE3515" w:rsidRDefault="009368A5">
            <w:r>
              <w:rPr>
                <w:rFonts w:ascii="Tahoma" w:eastAsia="Tahoma" w:hAnsi="Tahoma" w:cs="Tahoma"/>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Связь</w:t>
            </w:r>
          </w:p>
        </w:tc>
        <w:tc>
          <w:tcPr>
            <w:tcW w:w="1224" w:type="dxa"/>
            <w:vMerge w:val="restart"/>
          </w:tcPr>
          <w:p w:rsidR="00DE3515" w:rsidRDefault="009368A5">
            <w:r>
              <w:rPr>
                <w:rFonts w:ascii="Tahoma" w:eastAsia="Tahoma" w:hAnsi="Tahoma" w:cs="Tahoma"/>
                <w:color w:val="000000"/>
                <w:sz w:val="20"/>
                <w:szCs w:val="20"/>
              </w:rPr>
              <w:t>6.8</w:t>
            </w:r>
          </w:p>
        </w:tc>
        <w:tc>
          <w:tcPr>
            <w:tcW w:w="4080" w:type="dxa"/>
            <w:vMerge w:val="restart"/>
          </w:tcPr>
          <w:p w:rsidR="00DE3515" w:rsidRDefault="009368A5">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100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Трубопроводный транспорт</w:t>
            </w:r>
          </w:p>
        </w:tc>
        <w:tc>
          <w:tcPr>
            <w:tcW w:w="1224" w:type="dxa"/>
          </w:tcPr>
          <w:p w:rsidR="00DE3515" w:rsidRDefault="009368A5">
            <w:r>
              <w:rPr>
                <w:rFonts w:ascii="Tahoma" w:eastAsia="Tahoma" w:hAnsi="Tahoma" w:cs="Tahoma"/>
                <w:color w:val="000000"/>
                <w:sz w:val="20"/>
                <w:szCs w:val="20"/>
              </w:rPr>
              <w:t>7.5</w:t>
            </w:r>
          </w:p>
        </w:tc>
        <w:tc>
          <w:tcPr>
            <w:tcW w:w="4080" w:type="dxa"/>
          </w:tcPr>
          <w:p w:rsidR="00DE3515" w:rsidRDefault="009368A5">
            <w:r>
              <w:rPr>
                <w:rFonts w:ascii="Tahoma" w:eastAsia="Tahoma" w:hAnsi="Tahoma" w:cs="Tahoma"/>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r>
              <w:rPr>
                <w:rFonts w:ascii="Tahoma" w:eastAsia="Tahoma" w:hAnsi="Tahoma" w:cs="Tahoma"/>
                <w:color w:val="000000"/>
                <w:sz w:val="20"/>
                <w:szCs w:val="20"/>
              </w:rPr>
              <w:lastRenderedPageBreak/>
              <w:t xml:space="preserve">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lastRenderedPageBreak/>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Pr>
                <w:rFonts w:ascii="Tahoma" w:eastAsia="Tahoma" w:hAnsi="Tahoma" w:cs="Tahoma"/>
                <w:color w:val="000000"/>
                <w:sz w:val="20"/>
                <w:szCs w:val="20"/>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vMerge w:val="restart"/>
          </w:tcPr>
          <w:p w:rsidR="00DE3515" w:rsidRDefault="009368A5">
            <w:pPr>
              <w:jc w:val="center"/>
            </w:pPr>
            <w:r>
              <w:rPr>
                <w:rFonts w:ascii="Tahoma" w:eastAsia="Tahoma" w:hAnsi="Tahoma" w:cs="Tahoma"/>
                <w:color w:val="000000"/>
                <w:sz w:val="20"/>
                <w:szCs w:val="20"/>
              </w:rPr>
              <w:lastRenderedPageBreak/>
              <w:t>7.</w:t>
            </w:r>
          </w:p>
        </w:tc>
        <w:tc>
          <w:tcPr>
            <w:tcW w:w="1903" w:type="dxa"/>
            <w:vMerge w:val="restart"/>
          </w:tcPr>
          <w:p w:rsidR="00DE3515" w:rsidRDefault="009368A5">
            <w:r>
              <w:rPr>
                <w:rFonts w:ascii="Tahoma" w:eastAsia="Tahoma" w:hAnsi="Tahoma" w:cs="Tahoma"/>
                <w:color w:val="000000"/>
                <w:sz w:val="20"/>
                <w:szCs w:val="20"/>
              </w:rPr>
              <w:t>Гидротехнические сооружения</w:t>
            </w:r>
          </w:p>
        </w:tc>
        <w:tc>
          <w:tcPr>
            <w:tcW w:w="1224" w:type="dxa"/>
            <w:vMerge w:val="restart"/>
          </w:tcPr>
          <w:p w:rsidR="00DE3515" w:rsidRDefault="009368A5">
            <w:r>
              <w:rPr>
                <w:rFonts w:ascii="Tahoma" w:eastAsia="Tahoma" w:hAnsi="Tahoma" w:cs="Tahoma"/>
                <w:color w:val="000000"/>
                <w:sz w:val="20"/>
                <w:szCs w:val="20"/>
              </w:rPr>
              <w:t>11.3</w:t>
            </w:r>
          </w:p>
        </w:tc>
        <w:tc>
          <w:tcPr>
            <w:tcW w:w="4080" w:type="dxa"/>
            <w:vMerge w:val="restart"/>
          </w:tcPr>
          <w:p w:rsidR="00DE3515" w:rsidRDefault="009368A5">
            <w:r>
              <w:rPr>
                <w:rFonts w:ascii="Tahoma" w:eastAsia="Tahoma" w:hAnsi="Tahoma" w:cs="Tahoma"/>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50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w:t>
            </w:r>
            <w:r>
              <w:rPr>
                <w:rFonts w:ascii="Tahoma" w:eastAsia="Tahoma" w:hAnsi="Tahoma" w:cs="Tahoma"/>
                <w:color w:val="000000"/>
                <w:sz w:val="20"/>
                <w:szCs w:val="20"/>
              </w:rPr>
              <w:lastRenderedPageBreak/>
              <w:t xml:space="preserve">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lastRenderedPageBreak/>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lastRenderedPageBreak/>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w:t>
      </w:r>
      <w:r>
        <w:rPr>
          <w:rFonts w:ascii="Tahoma" w:eastAsia="Tahoma" w:hAnsi="Tahoma" w:cs="Tahoma"/>
          <w:color w:val="000000"/>
          <w:sz w:val="20"/>
          <w:szCs w:val="20"/>
        </w:rPr>
        <w:lastRenderedPageBreak/>
        <w:t xml:space="preserve">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lastRenderedPageBreak/>
        <w:t>18. Зона транспортной инфраструктуры (Т1)</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6"/>
        <w:gridCol w:w="1595"/>
        <w:gridCol w:w="3973"/>
        <w:gridCol w:w="6521"/>
      </w:tblGrid>
      <w:tr w:rsidR="00822E6B" w:rsidTr="00226EF0">
        <w:trPr>
          <w:tblHeader/>
        </w:trPr>
        <w:tc>
          <w:tcPr>
            <w:tcW w:w="272" w:type="dxa"/>
          </w:tcPr>
          <w:p w:rsidR="00822E6B" w:rsidRDefault="00822E6B" w:rsidP="00226EF0">
            <w:pPr>
              <w:jc w:val="center"/>
            </w:pPr>
            <w:r>
              <w:rPr>
                <w:rFonts w:ascii="Tahoma" w:eastAsia="Tahoma" w:hAnsi="Tahoma" w:cs="Tahoma"/>
                <w:color w:val="000000"/>
                <w:sz w:val="20"/>
                <w:szCs w:val="20"/>
              </w:rPr>
              <w:t>№ п/п</w:t>
            </w:r>
          </w:p>
        </w:tc>
        <w:tc>
          <w:tcPr>
            <w:tcW w:w="1903" w:type="dxa"/>
          </w:tcPr>
          <w:p w:rsidR="00822E6B" w:rsidRDefault="00822E6B" w:rsidP="00226EF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822E6B" w:rsidRDefault="00822E6B" w:rsidP="00226EF0">
            <w:pPr>
              <w:jc w:val="center"/>
            </w:pPr>
            <w:r>
              <w:rPr>
                <w:rFonts w:ascii="Tahoma" w:eastAsia="Tahoma" w:hAnsi="Tahoma" w:cs="Tahoma"/>
                <w:color w:val="000000"/>
                <w:sz w:val="20"/>
                <w:szCs w:val="20"/>
              </w:rPr>
              <w:t>Код вида разрешенного использования</w:t>
            </w:r>
          </w:p>
        </w:tc>
        <w:tc>
          <w:tcPr>
            <w:tcW w:w="4080" w:type="dxa"/>
          </w:tcPr>
          <w:p w:rsidR="00822E6B" w:rsidRDefault="00822E6B" w:rsidP="00226EF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822E6B" w:rsidRDefault="00822E6B" w:rsidP="00226EF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2E6B" w:rsidTr="00226EF0">
        <w:trPr>
          <w:tblHeader/>
        </w:trPr>
        <w:tc>
          <w:tcPr>
            <w:tcW w:w="272" w:type="dxa"/>
          </w:tcPr>
          <w:p w:rsidR="00822E6B" w:rsidRDefault="00822E6B" w:rsidP="00226EF0">
            <w:pPr>
              <w:jc w:val="center"/>
            </w:pPr>
            <w:r>
              <w:rPr>
                <w:rFonts w:ascii="Tahoma" w:eastAsia="Tahoma" w:hAnsi="Tahoma" w:cs="Tahoma"/>
                <w:color w:val="000000"/>
                <w:sz w:val="20"/>
                <w:szCs w:val="20"/>
              </w:rPr>
              <w:t>1</w:t>
            </w:r>
          </w:p>
        </w:tc>
        <w:tc>
          <w:tcPr>
            <w:tcW w:w="1903" w:type="dxa"/>
          </w:tcPr>
          <w:p w:rsidR="00822E6B" w:rsidRDefault="00822E6B" w:rsidP="00226EF0">
            <w:pPr>
              <w:jc w:val="center"/>
            </w:pPr>
            <w:r>
              <w:rPr>
                <w:rFonts w:ascii="Tahoma" w:eastAsia="Tahoma" w:hAnsi="Tahoma" w:cs="Tahoma"/>
                <w:color w:val="000000"/>
                <w:sz w:val="20"/>
                <w:szCs w:val="20"/>
              </w:rPr>
              <w:t>2</w:t>
            </w:r>
          </w:p>
        </w:tc>
        <w:tc>
          <w:tcPr>
            <w:tcW w:w="1224" w:type="dxa"/>
          </w:tcPr>
          <w:p w:rsidR="00822E6B" w:rsidRDefault="00822E6B" w:rsidP="00226EF0">
            <w:pPr>
              <w:jc w:val="center"/>
            </w:pPr>
            <w:r>
              <w:rPr>
                <w:rFonts w:ascii="Tahoma" w:eastAsia="Tahoma" w:hAnsi="Tahoma" w:cs="Tahoma"/>
                <w:color w:val="000000"/>
                <w:sz w:val="20"/>
                <w:szCs w:val="20"/>
              </w:rPr>
              <w:t>3</w:t>
            </w:r>
          </w:p>
        </w:tc>
        <w:tc>
          <w:tcPr>
            <w:tcW w:w="4080" w:type="dxa"/>
          </w:tcPr>
          <w:p w:rsidR="00822E6B" w:rsidRDefault="00822E6B" w:rsidP="00226EF0">
            <w:pPr>
              <w:jc w:val="center"/>
            </w:pPr>
            <w:r>
              <w:rPr>
                <w:rFonts w:ascii="Tahoma" w:eastAsia="Tahoma" w:hAnsi="Tahoma" w:cs="Tahoma"/>
                <w:color w:val="000000"/>
                <w:sz w:val="20"/>
                <w:szCs w:val="20"/>
              </w:rPr>
              <w:t>4</w:t>
            </w:r>
          </w:p>
        </w:tc>
        <w:tc>
          <w:tcPr>
            <w:tcW w:w="6800" w:type="dxa"/>
          </w:tcPr>
          <w:p w:rsidR="00822E6B" w:rsidRDefault="00822E6B" w:rsidP="00226EF0">
            <w:pPr>
              <w:jc w:val="center"/>
            </w:pPr>
            <w:r>
              <w:rPr>
                <w:rFonts w:ascii="Tahoma" w:eastAsia="Tahoma" w:hAnsi="Tahoma" w:cs="Tahoma"/>
                <w:color w:val="000000"/>
                <w:sz w:val="20"/>
                <w:szCs w:val="20"/>
              </w:rPr>
              <w:t>5</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w:t>
            </w:r>
          </w:p>
        </w:tc>
        <w:tc>
          <w:tcPr>
            <w:tcW w:w="1903" w:type="dxa"/>
            <w:vMerge w:val="restart"/>
          </w:tcPr>
          <w:p w:rsidR="00822E6B" w:rsidRDefault="00822E6B" w:rsidP="00226EF0">
            <w:r>
              <w:rPr>
                <w:rFonts w:ascii="Tahoma" w:eastAsia="Tahoma" w:hAnsi="Tahoma" w:cs="Tahoma"/>
                <w:color w:val="000000"/>
                <w:sz w:val="20"/>
                <w:szCs w:val="20"/>
              </w:rPr>
              <w:t>Размещение гаражей для собственных нужд</w:t>
            </w:r>
          </w:p>
        </w:tc>
        <w:tc>
          <w:tcPr>
            <w:tcW w:w="1224" w:type="dxa"/>
            <w:vMerge w:val="restart"/>
          </w:tcPr>
          <w:p w:rsidR="00822E6B" w:rsidRDefault="00822E6B" w:rsidP="00226EF0">
            <w:r>
              <w:rPr>
                <w:rFonts w:ascii="Tahoma" w:eastAsia="Tahoma" w:hAnsi="Tahoma" w:cs="Tahoma"/>
                <w:color w:val="000000"/>
                <w:sz w:val="20"/>
                <w:szCs w:val="20"/>
              </w:rPr>
              <w:t>2.7.2</w:t>
            </w:r>
          </w:p>
        </w:tc>
        <w:tc>
          <w:tcPr>
            <w:tcW w:w="4080" w:type="dxa"/>
            <w:vMerge w:val="restart"/>
          </w:tcPr>
          <w:p w:rsidR="00822E6B" w:rsidRDefault="00822E6B" w:rsidP="00226EF0">
            <w:r>
              <w:rPr>
                <w:rFonts w:ascii="Tahoma" w:eastAsia="Tahoma" w:hAnsi="Tahoma" w:cs="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20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60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 минимальные отступы до границ смежных земельных участков - 1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1 этаж.</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4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60%.</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при застройке блоками гаражей минимальные отступы от границ земельных участков внутри блокировки - 0 м</w:t>
            </w:r>
            <w:r>
              <w:rPr>
                <w:rFonts w:ascii="Tahoma" w:eastAsia="Tahoma" w:hAnsi="Tahoma" w:cs="Tahoma"/>
                <w:color w:val="000000"/>
                <w:sz w:val="20"/>
                <w:szCs w:val="20"/>
              </w:rPr>
              <w:b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2.</w:t>
            </w:r>
          </w:p>
        </w:tc>
        <w:tc>
          <w:tcPr>
            <w:tcW w:w="1903" w:type="dxa"/>
            <w:vMerge w:val="restart"/>
          </w:tcPr>
          <w:p w:rsidR="00822E6B" w:rsidRDefault="00822E6B" w:rsidP="00226EF0">
            <w:r>
              <w:rPr>
                <w:rFonts w:ascii="Tahoma" w:eastAsia="Tahoma" w:hAnsi="Tahoma" w:cs="Tahoma"/>
                <w:color w:val="000000"/>
                <w:sz w:val="20"/>
                <w:szCs w:val="20"/>
              </w:rPr>
              <w:t>Предоставление коммунальных услуг</w:t>
            </w:r>
          </w:p>
        </w:tc>
        <w:tc>
          <w:tcPr>
            <w:tcW w:w="1224" w:type="dxa"/>
            <w:vMerge w:val="restart"/>
          </w:tcPr>
          <w:p w:rsidR="00822E6B" w:rsidRDefault="00822E6B" w:rsidP="00226EF0">
            <w:r>
              <w:rPr>
                <w:rFonts w:ascii="Tahoma" w:eastAsia="Tahoma" w:hAnsi="Tahoma" w:cs="Tahoma"/>
                <w:color w:val="000000"/>
                <w:sz w:val="20"/>
                <w:szCs w:val="20"/>
              </w:rPr>
              <w:t>3.1.1</w:t>
            </w:r>
          </w:p>
        </w:tc>
        <w:tc>
          <w:tcPr>
            <w:tcW w:w="4080" w:type="dxa"/>
            <w:vMerge w:val="restart"/>
          </w:tcPr>
          <w:p w:rsidR="00822E6B" w:rsidRDefault="00822E6B" w:rsidP="00226EF0">
            <w:r>
              <w:rPr>
                <w:rFonts w:ascii="Tahoma" w:eastAsia="Tahoma" w:hAnsi="Tahoma" w:cs="Tahoma"/>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w:t>
            </w:r>
            <w:r>
              <w:rPr>
                <w:rFonts w:ascii="Tahoma" w:eastAsia="Tahoma" w:hAnsi="Tahoma" w:cs="Tahoma"/>
                <w:color w:val="000000"/>
                <w:sz w:val="20"/>
                <w:szCs w:val="20"/>
              </w:rPr>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822E6B" w:rsidRDefault="00822E6B" w:rsidP="00226EF0">
            <w:r>
              <w:rPr>
                <w:rFonts w:ascii="Tahoma" w:eastAsia="Tahoma" w:hAnsi="Tahoma" w:cs="Tahoma"/>
                <w:color w:val="000000"/>
                <w:sz w:val="20"/>
                <w:szCs w:val="20"/>
              </w:rPr>
              <w:lastRenderedPageBreak/>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xml:space="preserve">Минимальная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4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2 этажа.</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20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60%.</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Минимальный процент озеленения в границах земельного участка – 15%.</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максимальный процент застройки подземной части – не регламентируется.</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3.</w:t>
            </w:r>
          </w:p>
        </w:tc>
        <w:tc>
          <w:tcPr>
            <w:tcW w:w="1903" w:type="dxa"/>
            <w:vMerge w:val="restart"/>
          </w:tcPr>
          <w:p w:rsidR="00822E6B" w:rsidRDefault="00822E6B" w:rsidP="00226EF0">
            <w:r>
              <w:rPr>
                <w:rFonts w:ascii="Tahoma" w:eastAsia="Tahoma" w:hAnsi="Tahoma" w:cs="Tahoma"/>
                <w:color w:val="000000"/>
                <w:sz w:val="20"/>
                <w:szCs w:val="20"/>
              </w:rPr>
              <w:t>Служебные гаражи</w:t>
            </w:r>
          </w:p>
        </w:tc>
        <w:tc>
          <w:tcPr>
            <w:tcW w:w="1224" w:type="dxa"/>
            <w:vMerge w:val="restart"/>
          </w:tcPr>
          <w:p w:rsidR="00822E6B" w:rsidRDefault="00822E6B" w:rsidP="00226EF0">
            <w:r>
              <w:rPr>
                <w:rFonts w:ascii="Tahoma" w:eastAsia="Tahoma" w:hAnsi="Tahoma" w:cs="Tahoma"/>
                <w:color w:val="000000"/>
                <w:sz w:val="20"/>
                <w:szCs w:val="20"/>
              </w:rPr>
              <w:t>4.9</w:t>
            </w:r>
          </w:p>
        </w:tc>
        <w:tc>
          <w:tcPr>
            <w:tcW w:w="4080" w:type="dxa"/>
            <w:vMerge w:val="restart"/>
          </w:tcPr>
          <w:p w:rsidR="00822E6B" w:rsidRDefault="00822E6B" w:rsidP="00226EF0">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400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50000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w:t>
            </w:r>
            <w:r>
              <w:rPr>
                <w:rFonts w:ascii="Tahoma" w:eastAsia="Tahoma" w:hAnsi="Tahoma" w:cs="Tahoma"/>
                <w:color w:val="000000"/>
                <w:sz w:val="20"/>
                <w:szCs w:val="20"/>
              </w:rPr>
              <w:lastRenderedPageBreak/>
              <w:t>участке пристроенного здания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2 этажа.</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12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80%.</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максимальный процент застройки подземной части – не регламентируется.</w:t>
            </w:r>
          </w:p>
        </w:tc>
      </w:tr>
      <w:tr w:rsidR="00822E6B" w:rsidTr="00226EF0">
        <w:trPr>
          <w:trHeight w:val="269"/>
        </w:trPr>
        <w:tc>
          <w:tcPr>
            <w:tcW w:w="272" w:type="dxa"/>
            <w:vMerge w:val="restart"/>
          </w:tcPr>
          <w:p w:rsidR="00822E6B" w:rsidRDefault="00822E6B" w:rsidP="00226EF0">
            <w:pPr>
              <w:jc w:val="center"/>
            </w:pPr>
            <w:r>
              <w:rPr>
                <w:rFonts w:ascii="Tahoma" w:eastAsia="Tahoma" w:hAnsi="Tahoma" w:cs="Tahoma"/>
                <w:color w:val="000000"/>
                <w:sz w:val="20"/>
                <w:szCs w:val="20"/>
              </w:rPr>
              <w:t>4.</w:t>
            </w:r>
          </w:p>
        </w:tc>
        <w:tc>
          <w:tcPr>
            <w:tcW w:w="1903" w:type="dxa"/>
            <w:vMerge w:val="restart"/>
          </w:tcPr>
          <w:p w:rsidR="00822E6B" w:rsidRDefault="00822E6B" w:rsidP="00226EF0">
            <w:r>
              <w:rPr>
                <w:rFonts w:ascii="Tahoma" w:eastAsia="Tahoma" w:hAnsi="Tahoma" w:cs="Tahoma"/>
                <w:color w:val="000000"/>
                <w:sz w:val="20"/>
                <w:szCs w:val="20"/>
              </w:rPr>
              <w:t>Заправка транспортных средств</w:t>
            </w:r>
          </w:p>
        </w:tc>
        <w:tc>
          <w:tcPr>
            <w:tcW w:w="1224" w:type="dxa"/>
            <w:vMerge w:val="restart"/>
          </w:tcPr>
          <w:p w:rsidR="00822E6B" w:rsidRDefault="00822E6B" w:rsidP="00226EF0">
            <w:r>
              <w:rPr>
                <w:rFonts w:ascii="Tahoma" w:eastAsia="Tahoma" w:hAnsi="Tahoma" w:cs="Tahoma"/>
                <w:color w:val="000000"/>
                <w:sz w:val="20"/>
                <w:szCs w:val="20"/>
              </w:rPr>
              <w:t>4.9.1.1</w:t>
            </w:r>
          </w:p>
        </w:tc>
        <w:tc>
          <w:tcPr>
            <w:tcW w:w="4080" w:type="dxa"/>
            <w:vMerge w:val="restart"/>
          </w:tcPr>
          <w:p w:rsidR="00822E6B" w:rsidRDefault="00822E6B" w:rsidP="00226EF0">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rsidR="00822E6B" w:rsidRDefault="00822E6B" w:rsidP="00226EF0">
            <w:r>
              <w:rPr>
                <w:rFonts w:ascii="Tahoma" w:eastAsia="Tahoma" w:hAnsi="Tahoma" w:cs="Tahoma"/>
                <w:color w:val="000000"/>
                <w:sz w:val="20"/>
                <w:szCs w:val="20"/>
              </w:rPr>
              <w:t>Минимальный размер земельного участка (площадь) – 500 кв.м.</w:t>
            </w:r>
          </w:p>
          <w:p w:rsidR="00822E6B" w:rsidRDefault="00822E6B" w:rsidP="00226EF0">
            <w:r>
              <w:rPr>
                <w:rFonts w:ascii="Tahoma" w:eastAsia="Tahoma" w:hAnsi="Tahoma" w:cs="Tahoma"/>
                <w:color w:val="000000"/>
                <w:sz w:val="20"/>
                <w:szCs w:val="20"/>
              </w:rPr>
              <w:t>Максимальный размер земельного участка (площадь) – 150000 кв.м.</w:t>
            </w:r>
          </w:p>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822E6B" w:rsidRDefault="00822E6B" w:rsidP="00226EF0">
            <w:r>
              <w:rPr>
                <w:rFonts w:ascii="Tahoma" w:eastAsia="Tahoma" w:hAnsi="Tahoma" w:cs="Tahoma"/>
                <w:color w:val="000000"/>
                <w:sz w:val="20"/>
                <w:szCs w:val="20"/>
              </w:rPr>
              <w:t>Предельное количество этажей – 3 этажа.</w:t>
            </w:r>
          </w:p>
          <w:p w:rsidR="00822E6B" w:rsidRDefault="00822E6B" w:rsidP="00226EF0">
            <w:r>
              <w:rPr>
                <w:rFonts w:ascii="Tahoma" w:eastAsia="Tahoma" w:hAnsi="Tahoma" w:cs="Tahoma"/>
                <w:color w:val="000000"/>
                <w:sz w:val="20"/>
                <w:szCs w:val="20"/>
              </w:rPr>
              <w:t>Предельная высота зданий, строений, сооружений – 15 м.</w:t>
            </w:r>
          </w:p>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60%.</w:t>
            </w:r>
          </w:p>
          <w:p w:rsidR="00822E6B" w:rsidRDefault="00822E6B" w:rsidP="00226EF0">
            <w:r>
              <w:rPr>
                <w:rFonts w:ascii="Tahoma" w:eastAsia="Tahoma" w:hAnsi="Tahoma" w:cs="Tahoma"/>
                <w:color w:val="000000"/>
                <w:sz w:val="20"/>
                <w:szCs w:val="20"/>
              </w:rPr>
              <w:t>Минимальный процент озеленения в границах земельного участка – 30%.</w:t>
            </w:r>
          </w:p>
          <w:p w:rsidR="00822E6B" w:rsidRDefault="00822E6B" w:rsidP="00226EF0">
            <w:r>
              <w:rPr>
                <w:rFonts w:ascii="Tahoma" w:eastAsia="Tahoma" w:hAnsi="Tahoma" w:cs="Tahoma"/>
                <w:color w:val="000000"/>
                <w:sz w:val="20"/>
                <w:szCs w:val="20"/>
              </w:rPr>
              <w:t>- максимальный процент застройки подземной части – не регламентируется.</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Максимальный размер земельного участка (площадь) – 150000 кв.м.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Предельное количество этажей – 3 этажа.</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Предельная высота зданий, строений, сооружений – 15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60%.</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Минимальный процент озеленения в границах земельного участка – 30%.</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 максимальный процент застройки подземной части – не регламентируется.</w:t>
            </w:r>
          </w:p>
        </w:tc>
      </w:tr>
      <w:tr w:rsidR="00822E6B" w:rsidTr="00226EF0">
        <w:tc>
          <w:tcPr>
            <w:tcW w:w="272" w:type="dxa"/>
          </w:tcPr>
          <w:p w:rsidR="00822E6B" w:rsidRDefault="00822E6B" w:rsidP="00226EF0">
            <w:pPr>
              <w:jc w:val="center"/>
            </w:pPr>
            <w:r>
              <w:rPr>
                <w:rFonts w:ascii="Tahoma" w:eastAsia="Tahoma" w:hAnsi="Tahoma" w:cs="Tahoma"/>
                <w:color w:val="000000"/>
                <w:sz w:val="20"/>
                <w:szCs w:val="20"/>
              </w:rPr>
              <w:t>5.</w:t>
            </w:r>
          </w:p>
        </w:tc>
        <w:tc>
          <w:tcPr>
            <w:tcW w:w="1903" w:type="dxa"/>
          </w:tcPr>
          <w:p w:rsidR="00822E6B" w:rsidRDefault="00822E6B" w:rsidP="00226EF0">
            <w:r>
              <w:rPr>
                <w:rFonts w:ascii="Tahoma" w:eastAsia="Tahoma" w:hAnsi="Tahoma" w:cs="Tahoma"/>
                <w:color w:val="000000"/>
                <w:sz w:val="20"/>
                <w:szCs w:val="20"/>
              </w:rPr>
              <w:t>Обеспечение дорожного отдыха</w:t>
            </w:r>
          </w:p>
        </w:tc>
        <w:tc>
          <w:tcPr>
            <w:tcW w:w="1224" w:type="dxa"/>
          </w:tcPr>
          <w:p w:rsidR="00822E6B" w:rsidRDefault="00822E6B" w:rsidP="00226EF0">
            <w:r>
              <w:rPr>
                <w:rFonts w:ascii="Tahoma" w:eastAsia="Tahoma" w:hAnsi="Tahoma" w:cs="Tahoma"/>
                <w:color w:val="000000"/>
                <w:sz w:val="20"/>
                <w:szCs w:val="20"/>
              </w:rPr>
              <w:t>4.9.1.2</w:t>
            </w:r>
          </w:p>
        </w:tc>
        <w:tc>
          <w:tcPr>
            <w:tcW w:w="4080" w:type="dxa"/>
          </w:tcPr>
          <w:p w:rsidR="00822E6B" w:rsidRDefault="00822E6B" w:rsidP="00226EF0">
            <w:r>
              <w:rPr>
                <w:rFonts w:ascii="Tahoma" w:eastAsia="Tahoma" w:hAnsi="Tahoma" w:cs="Tahoma"/>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rsidR="00822E6B" w:rsidRDefault="00822E6B" w:rsidP="00226EF0"/>
        </w:tc>
      </w:tr>
      <w:tr w:rsidR="00822E6B" w:rsidTr="00226EF0">
        <w:trPr>
          <w:trHeight w:val="269"/>
        </w:trPr>
        <w:tc>
          <w:tcPr>
            <w:tcW w:w="272" w:type="dxa"/>
            <w:vMerge w:val="restart"/>
          </w:tcPr>
          <w:p w:rsidR="00822E6B" w:rsidRDefault="00822E6B" w:rsidP="00226EF0">
            <w:pPr>
              <w:jc w:val="center"/>
            </w:pPr>
            <w:r>
              <w:rPr>
                <w:rFonts w:ascii="Tahoma" w:eastAsia="Tahoma" w:hAnsi="Tahoma" w:cs="Tahoma"/>
                <w:color w:val="000000"/>
                <w:sz w:val="20"/>
                <w:szCs w:val="20"/>
              </w:rPr>
              <w:t>6.</w:t>
            </w:r>
          </w:p>
        </w:tc>
        <w:tc>
          <w:tcPr>
            <w:tcW w:w="1903" w:type="dxa"/>
            <w:vMerge w:val="restart"/>
          </w:tcPr>
          <w:p w:rsidR="00822E6B" w:rsidRDefault="00822E6B" w:rsidP="00226EF0">
            <w:r>
              <w:rPr>
                <w:rFonts w:ascii="Tahoma" w:eastAsia="Tahoma" w:hAnsi="Tahoma" w:cs="Tahoma"/>
                <w:color w:val="000000"/>
                <w:sz w:val="20"/>
                <w:szCs w:val="20"/>
              </w:rPr>
              <w:t>Автомобильные мойки</w:t>
            </w:r>
          </w:p>
        </w:tc>
        <w:tc>
          <w:tcPr>
            <w:tcW w:w="1224" w:type="dxa"/>
            <w:vMerge w:val="restart"/>
          </w:tcPr>
          <w:p w:rsidR="00822E6B" w:rsidRDefault="00822E6B" w:rsidP="00226EF0">
            <w:r>
              <w:rPr>
                <w:rFonts w:ascii="Tahoma" w:eastAsia="Tahoma" w:hAnsi="Tahoma" w:cs="Tahoma"/>
                <w:color w:val="000000"/>
                <w:sz w:val="20"/>
                <w:szCs w:val="20"/>
              </w:rPr>
              <w:t>4.9.1.3</w:t>
            </w:r>
          </w:p>
        </w:tc>
        <w:tc>
          <w:tcPr>
            <w:tcW w:w="4080" w:type="dxa"/>
            <w:vMerge w:val="restart"/>
          </w:tcPr>
          <w:p w:rsidR="00822E6B" w:rsidRDefault="00822E6B" w:rsidP="00226EF0">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vMerge w:val="restart"/>
          </w:tcPr>
          <w:p w:rsidR="00822E6B" w:rsidRDefault="00822E6B" w:rsidP="00226EF0">
            <w:r>
              <w:rPr>
                <w:rFonts w:ascii="Tahoma" w:eastAsia="Tahoma" w:hAnsi="Tahoma" w:cs="Tahoma"/>
                <w:color w:val="000000"/>
                <w:sz w:val="20"/>
                <w:szCs w:val="20"/>
              </w:rPr>
              <w:t>Минимальный размер земельного участка (площадь) – 50 кв.м.</w:t>
            </w:r>
          </w:p>
          <w:p w:rsidR="00822E6B" w:rsidRDefault="00822E6B" w:rsidP="00226EF0">
            <w:r>
              <w:rPr>
                <w:rFonts w:ascii="Tahoma" w:eastAsia="Tahoma" w:hAnsi="Tahoma" w:cs="Tahoma"/>
                <w:color w:val="000000"/>
                <w:sz w:val="20"/>
                <w:szCs w:val="20"/>
              </w:rPr>
              <w:t>Максимальный размер земельного участка (площадь) – 150000 кв.м.</w:t>
            </w:r>
          </w:p>
          <w:p w:rsidR="00822E6B" w:rsidRDefault="00822E6B" w:rsidP="00226EF0">
            <w:r>
              <w:rPr>
                <w:rFonts w:ascii="Tahoma" w:eastAsia="Tahoma" w:hAnsi="Tahoma" w:cs="Tahoma"/>
                <w:color w:val="000000"/>
                <w:sz w:val="20"/>
                <w:szCs w:val="20"/>
              </w:rPr>
              <w:lastRenderedPageBreak/>
              <w:t>Минимальная протяженность стороны земельного участка (протяженность стороны участка, расположенной вдоль красной линии) – 10 м.</w:t>
            </w:r>
          </w:p>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p w:rsidR="00822E6B" w:rsidRDefault="00822E6B" w:rsidP="00226EF0">
            <w:r>
              <w:rPr>
                <w:rFonts w:ascii="Tahoma" w:eastAsia="Tahoma" w:hAnsi="Tahoma" w:cs="Tahoma"/>
                <w:color w:val="000000"/>
                <w:sz w:val="20"/>
                <w:szCs w:val="20"/>
              </w:rPr>
              <w:t>Предельное количество этажей – 3 этажа.</w:t>
            </w:r>
          </w:p>
          <w:p w:rsidR="00822E6B" w:rsidRDefault="00822E6B" w:rsidP="00226EF0">
            <w:r>
              <w:rPr>
                <w:rFonts w:ascii="Tahoma" w:eastAsia="Tahoma" w:hAnsi="Tahoma" w:cs="Tahoma"/>
                <w:color w:val="000000"/>
                <w:sz w:val="20"/>
                <w:szCs w:val="20"/>
              </w:rPr>
              <w:t>Предельная высота зданий, строений, сооружений – 15 м.</w:t>
            </w:r>
          </w:p>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60%.</w:t>
            </w:r>
          </w:p>
          <w:p w:rsidR="00822E6B" w:rsidRDefault="00822E6B" w:rsidP="00226EF0">
            <w:r>
              <w:rPr>
                <w:rFonts w:ascii="Tahoma" w:eastAsia="Tahoma" w:hAnsi="Tahoma" w:cs="Tahoma"/>
                <w:color w:val="000000"/>
                <w:sz w:val="20"/>
                <w:szCs w:val="20"/>
              </w:rPr>
              <w:t>Минимальный процент озеленения в границах земельного участка – 30%.</w:t>
            </w:r>
          </w:p>
          <w:p w:rsidR="00822E6B" w:rsidRDefault="00822E6B" w:rsidP="00226EF0">
            <w:r>
              <w:rPr>
                <w:rFonts w:ascii="Tahoma" w:eastAsia="Tahoma" w:hAnsi="Tahoma" w:cs="Tahoma"/>
                <w:color w:val="000000"/>
                <w:sz w:val="20"/>
                <w:szCs w:val="20"/>
              </w:rPr>
              <w:t>- максимальный процент застройки подземной части – не регламентируется.</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Максимальный размер земельного участка (площадь) – 150000 кв.м.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Предельное количество этажей – 3 этажа.</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Предельная высота зданий, строений, сооружений – 15 м.</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60%.</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Минимальный процент озеленения в границах земельного участка – 30%.</w:t>
            </w:r>
          </w:p>
        </w:tc>
      </w:tr>
      <w:tr w:rsidR="00822E6B" w:rsidTr="00226EF0">
        <w:trPr>
          <w:trHeight w:val="269"/>
        </w:trPr>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vMerge/>
          </w:tcPr>
          <w:p w:rsidR="00822E6B" w:rsidRDefault="00822E6B" w:rsidP="00226EF0">
            <w:r>
              <w:rPr>
                <w:rFonts w:ascii="Tahoma" w:eastAsia="Tahoma" w:hAnsi="Tahoma" w:cs="Tahoma"/>
                <w:color w:val="000000"/>
                <w:sz w:val="20"/>
                <w:szCs w:val="20"/>
              </w:rPr>
              <w:t>- максимальный процент застройки подземной части – не регламентируется.</w:t>
            </w:r>
          </w:p>
        </w:tc>
      </w:tr>
      <w:tr w:rsidR="00822E6B" w:rsidTr="00226EF0">
        <w:tc>
          <w:tcPr>
            <w:tcW w:w="272" w:type="dxa"/>
          </w:tcPr>
          <w:p w:rsidR="00822E6B" w:rsidRDefault="00822E6B" w:rsidP="00226EF0">
            <w:pPr>
              <w:jc w:val="center"/>
            </w:pPr>
            <w:r>
              <w:rPr>
                <w:rFonts w:ascii="Tahoma" w:eastAsia="Tahoma" w:hAnsi="Tahoma" w:cs="Tahoma"/>
                <w:color w:val="000000"/>
                <w:sz w:val="20"/>
                <w:szCs w:val="20"/>
              </w:rPr>
              <w:t>7.</w:t>
            </w:r>
          </w:p>
        </w:tc>
        <w:tc>
          <w:tcPr>
            <w:tcW w:w="1903" w:type="dxa"/>
          </w:tcPr>
          <w:p w:rsidR="00822E6B" w:rsidRDefault="00822E6B" w:rsidP="00226EF0">
            <w:r>
              <w:rPr>
                <w:rFonts w:ascii="Tahoma" w:eastAsia="Tahoma" w:hAnsi="Tahoma" w:cs="Tahoma"/>
                <w:color w:val="000000"/>
                <w:sz w:val="20"/>
                <w:szCs w:val="20"/>
              </w:rPr>
              <w:t>Ремонт автомобилей</w:t>
            </w:r>
          </w:p>
        </w:tc>
        <w:tc>
          <w:tcPr>
            <w:tcW w:w="1224" w:type="dxa"/>
          </w:tcPr>
          <w:p w:rsidR="00822E6B" w:rsidRDefault="00822E6B" w:rsidP="00226EF0">
            <w:r>
              <w:rPr>
                <w:rFonts w:ascii="Tahoma" w:eastAsia="Tahoma" w:hAnsi="Tahoma" w:cs="Tahoma"/>
                <w:color w:val="000000"/>
                <w:sz w:val="20"/>
                <w:szCs w:val="20"/>
              </w:rPr>
              <w:t>4.9.1.4</w:t>
            </w:r>
          </w:p>
        </w:tc>
        <w:tc>
          <w:tcPr>
            <w:tcW w:w="4080" w:type="dxa"/>
          </w:tcPr>
          <w:p w:rsidR="00822E6B" w:rsidRDefault="00822E6B" w:rsidP="00226EF0">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rsidR="00822E6B" w:rsidRDefault="00822E6B" w:rsidP="00226EF0"/>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8.</w:t>
            </w:r>
          </w:p>
        </w:tc>
        <w:tc>
          <w:tcPr>
            <w:tcW w:w="1903" w:type="dxa"/>
            <w:vMerge w:val="restart"/>
          </w:tcPr>
          <w:p w:rsidR="00822E6B" w:rsidRDefault="00822E6B" w:rsidP="00226EF0">
            <w:r>
              <w:rPr>
                <w:rFonts w:ascii="Tahoma" w:eastAsia="Tahoma" w:hAnsi="Tahoma" w:cs="Tahoma"/>
                <w:color w:val="000000"/>
                <w:sz w:val="20"/>
                <w:szCs w:val="20"/>
              </w:rPr>
              <w:t>Стоянка транспортных средств</w:t>
            </w:r>
          </w:p>
        </w:tc>
        <w:tc>
          <w:tcPr>
            <w:tcW w:w="1224" w:type="dxa"/>
            <w:vMerge w:val="restart"/>
          </w:tcPr>
          <w:p w:rsidR="00822E6B" w:rsidRDefault="00822E6B" w:rsidP="00226EF0">
            <w:r>
              <w:rPr>
                <w:rFonts w:ascii="Tahoma" w:eastAsia="Tahoma" w:hAnsi="Tahoma" w:cs="Tahoma"/>
                <w:color w:val="000000"/>
                <w:sz w:val="20"/>
                <w:szCs w:val="20"/>
              </w:rPr>
              <w:t>4.9.2</w:t>
            </w:r>
          </w:p>
        </w:tc>
        <w:tc>
          <w:tcPr>
            <w:tcW w:w="4080" w:type="dxa"/>
            <w:vMerge w:val="restart"/>
          </w:tcPr>
          <w:p w:rsidR="00822E6B" w:rsidRDefault="00822E6B" w:rsidP="00226EF0">
            <w:r>
              <w:rPr>
                <w:rFonts w:ascii="Tahoma" w:eastAsia="Tahoma" w:hAnsi="Tahoma" w:cs="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100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50000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rFonts w:ascii="Tahoma" w:eastAsia="Tahoma" w:hAnsi="Tahoma" w:cs="Tahoma"/>
                <w:color w:val="000000"/>
                <w:sz w:val="20"/>
                <w:szCs w:val="20"/>
              </w:rPr>
              <w:lastRenderedPageBreak/>
              <w:t>зданий, строений, сооружений в случае размещения на смежном участке пристроенного здания – не подлежит установлению.</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не подлежит установлению.</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70%.</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Минимальный процент озеленения в границах земельного участка – 30%.</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9.</w:t>
            </w:r>
          </w:p>
        </w:tc>
        <w:tc>
          <w:tcPr>
            <w:tcW w:w="1903" w:type="dxa"/>
            <w:vMerge w:val="restart"/>
          </w:tcPr>
          <w:p w:rsidR="00822E6B" w:rsidRDefault="00822E6B" w:rsidP="00226EF0">
            <w:r>
              <w:rPr>
                <w:rFonts w:ascii="Tahoma" w:eastAsia="Tahoma" w:hAnsi="Tahoma" w:cs="Tahoma"/>
                <w:color w:val="000000"/>
                <w:sz w:val="20"/>
                <w:szCs w:val="20"/>
              </w:rPr>
              <w:t>Связь</w:t>
            </w:r>
          </w:p>
        </w:tc>
        <w:tc>
          <w:tcPr>
            <w:tcW w:w="1224" w:type="dxa"/>
            <w:vMerge w:val="restart"/>
          </w:tcPr>
          <w:p w:rsidR="00822E6B" w:rsidRDefault="00822E6B" w:rsidP="00226EF0">
            <w:r>
              <w:rPr>
                <w:rFonts w:ascii="Tahoma" w:eastAsia="Tahoma" w:hAnsi="Tahoma" w:cs="Tahoma"/>
                <w:color w:val="000000"/>
                <w:sz w:val="20"/>
                <w:szCs w:val="20"/>
              </w:rPr>
              <w:t>6.8</w:t>
            </w:r>
          </w:p>
        </w:tc>
        <w:tc>
          <w:tcPr>
            <w:tcW w:w="4080" w:type="dxa"/>
            <w:vMerge w:val="restart"/>
          </w:tcPr>
          <w:p w:rsidR="00822E6B" w:rsidRDefault="00822E6B" w:rsidP="00226EF0">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100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10000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100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80%.</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10.</w:t>
            </w:r>
          </w:p>
        </w:tc>
        <w:tc>
          <w:tcPr>
            <w:tcW w:w="1903" w:type="dxa"/>
            <w:vMerge w:val="restart"/>
          </w:tcPr>
          <w:p w:rsidR="00822E6B" w:rsidRDefault="00822E6B" w:rsidP="00226EF0">
            <w:r>
              <w:rPr>
                <w:rFonts w:ascii="Tahoma" w:eastAsia="Tahoma" w:hAnsi="Tahoma" w:cs="Tahoma"/>
                <w:color w:val="000000"/>
                <w:sz w:val="20"/>
                <w:szCs w:val="20"/>
              </w:rPr>
              <w:t>Размещение автомобильных дорог</w:t>
            </w:r>
          </w:p>
        </w:tc>
        <w:tc>
          <w:tcPr>
            <w:tcW w:w="1224" w:type="dxa"/>
            <w:vMerge w:val="restart"/>
          </w:tcPr>
          <w:p w:rsidR="00822E6B" w:rsidRDefault="00822E6B" w:rsidP="00226EF0">
            <w:r>
              <w:rPr>
                <w:rFonts w:ascii="Tahoma" w:eastAsia="Tahoma" w:hAnsi="Tahoma" w:cs="Tahoma"/>
                <w:color w:val="000000"/>
                <w:sz w:val="20"/>
                <w:szCs w:val="20"/>
              </w:rPr>
              <w:t>7.2.1</w:t>
            </w:r>
          </w:p>
        </w:tc>
        <w:tc>
          <w:tcPr>
            <w:tcW w:w="4080" w:type="dxa"/>
            <w:vMerge w:val="restart"/>
          </w:tcPr>
          <w:p w:rsidR="00822E6B" w:rsidRDefault="00822E6B" w:rsidP="00226EF0">
            <w:r>
              <w:rPr>
                <w:rFonts w:ascii="Tahoma" w:eastAsia="Tahoma" w:hAnsi="Tahoma" w:cs="Tahoma"/>
                <w:color w:val="000000"/>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w:t>
            </w:r>
            <w:r>
              <w:rPr>
                <w:rFonts w:ascii="Tahoma" w:eastAsia="Tahoma" w:hAnsi="Tahoma" w:cs="Tahoma"/>
                <w:color w:val="000000"/>
                <w:sz w:val="20"/>
                <w:szCs w:val="20"/>
              </w:rPr>
              <w:lastRenderedPageBreak/>
              <w:t>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rsidR="00822E6B" w:rsidRDefault="00822E6B" w:rsidP="00226EF0">
            <w:r>
              <w:rPr>
                <w:rFonts w:ascii="Tahoma" w:eastAsia="Tahoma" w:hAnsi="Tahoma" w:cs="Tahoma"/>
                <w:color w:val="000000"/>
                <w:sz w:val="20"/>
                <w:szCs w:val="20"/>
              </w:rPr>
              <w:lastRenderedPageBreak/>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50000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участка в целях определения мест допустимого размещения автомобильных дорог, максимальный процент застройки и максимальная высота  автомобильных дорог от уровня земли не предусматриваются.</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11.</w:t>
            </w:r>
          </w:p>
        </w:tc>
        <w:tc>
          <w:tcPr>
            <w:tcW w:w="1903" w:type="dxa"/>
            <w:vMerge w:val="restart"/>
          </w:tcPr>
          <w:p w:rsidR="00822E6B" w:rsidRDefault="00822E6B" w:rsidP="00226EF0">
            <w:r>
              <w:rPr>
                <w:rFonts w:ascii="Tahoma" w:eastAsia="Tahoma" w:hAnsi="Tahoma" w:cs="Tahoma"/>
                <w:color w:val="000000"/>
                <w:sz w:val="20"/>
                <w:szCs w:val="20"/>
              </w:rPr>
              <w:t>Обслуживание перевозок пассажиров</w:t>
            </w:r>
          </w:p>
        </w:tc>
        <w:tc>
          <w:tcPr>
            <w:tcW w:w="1224" w:type="dxa"/>
            <w:vMerge w:val="restart"/>
          </w:tcPr>
          <w:p w:rsidR="00822E6B" w:rsidRDefault="00822E6B" w:rsidP="00226EF0">
            <w:r>
              <w:rPr>
                <w:rFonts w:ascii="Tahoma" w:eastAsia="Tahoma" w:hAnsi="Tahoma" w:cs="Tahoma"/>
                <w:color w:val="000000"/>
                <w:sz w:val="20"/>
                <w:szCs w:val="20"/>
              </w:rPr>
              <w:t>7.2.2</w:t>
            </w:r>
          </w:p>
        </w:tc>
        <w:tc>
          <w:tcPr>
            <w:tcW w:w="4080" w:type="dxa"/>
            <w:vMerge w:val="restart"/>
          </w:tcPr>
          <w:p w:rsidR="00822E6B" w:rsidRDefault="00822E6B" w:rsidP="00226EF0">
            <w:r>
              <w:rPr>
                <w:rFonts w:ascii="Tahoma" w:eastAsia="Tahoma" w:hAnsi="Tahoma" w:cs="Tahoma"/>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50000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4 этажа.</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25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80%.</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максимальный процент застройки подземной части – не регламентируется.</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12.</w:t>
            </w:r>
          </w:p>
        </w:tc>
        <w:tc>
          <w:tcPr>
            <w:tcW w:w="1903" w:type="dxa"/>
            <w:vMerge w:val="restart"/>
          </w:tcPr>
          <w:p w:rsidR="00822E6B" w:rsidRDefault="00822E6B" w:rsidP="00226EF0">
            <w:r>
              <w:rPr>
                <w:rFonts w:ascii="Tahoma" w:eastAsia="Tahoma" w:hAnsi="Tahoma" w:cs="Tahoma"/>
                <w:color w:val="000000"/>
                <w:sz w:val="20"/>
                <w:szCs w:val="20"/>
              </w:rPr>
              <w:t>Стоянки транспорта общего пользования</w:t>
            </w:r>
          </w:p>
        </w:tc>
        <w:tc>
          <w:tcPr>
            <w:tcW w:w="1224" w:type="dxa"/>
            <w:vMerge w:val="restart"/>
          </w:tcPr>
          <w:p w:rsidR="00822E6B" w:rsidRDefault="00822E6B" w:rsidP="00226EF0">
            <w:r>
              <w:rPr>
                <w:rFonts w:ascii="Tahoma" w:eastAsia="Tahoma" w:hAnsi="Tahoma" w:cs="Tahoma"/>
                <w:color w:val="000000"/>
                <w:sz w:val="20"/>
                <w:szCs w:val="20"/>
              </w:rPr>
              <w:t>7.2.3</w:t>
            </w:r>
          </w:p>
        </w:tc>
        <w:tc>
          <w:tcPr>
            <w:tcW w:w="4080" w:type="dxa"/>
            <w:vMerge w:val="restart"/>
          </w:tcPr>
          <w:p w:rsidR="00822E6B" w:rsidRDefault="00822E6B" w:rsidP="00226EF0">
            <w:r>
              <w:rPr>
                <w:rFonts w:ascii="Tahoma" w:eastAsia="Tahoma" w:hAnsi="Tahoma" w:cs="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50000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xml:space="preserve">Минимальная протяженность стороны земельного участка (протяженность стороны участка, расположенной вдоль красной </w:t>
            </w:r>
            <w:r>
              <w:rPr>
                <w:rFonts w:ascii="Tahoma" w:eastAsia="Tahoma" w:hAnsi="Tahoma" w:cs="Tahoma"/>
                <w:color w:val="000000"/>
                <w:sz w:val="20"/>
                <w:szCs w:val="20"/>
              </w:rPr>
              <w:lastRenderedPageBreak/>
              <w:t>линии) – 4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участка в целях определения мест допустимого размещения стоянки транспорта общего пользования, максимальный процент застройки и максимальная высота  стоянки транспорта общего пользования от уровня земли не предусматриваются.</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13.</w:t>
            </w:r>
          </w:p>
        </w:tc>
        <w:tc>
          <w:tcPr>
            <w:tcW w:w="1903" w:type="dxa"/>
            <w:vMerge w:val="restart"/>
          </w:tcPr>
          <w:p w:rsidR="00822E6B" w:rsidRDefault="00822E6B" w:rsidP="00226EF0">
            <w:r>
              <w:rPr>
                <w:rFonts w:ascii="Tahoma" w:eastAsia="Tahoma" w:hAnsi="Tahoma" w:cs="Tahoma"/>
                <w:color w:val="000000"/>
                <w:sz w:val="20"/>
                <w:szCs w:val="20"/>
              </w:rPr>
              <w:t>Водный транспорт</w:t>
            </w:r>
          </w:p>
        </w:tc>
        <w:tc>
          <w:tcPr>
            <w:tcW w:w="1224" w:type="dxa"/>
            <w:vMerge w:val="restart"/>
          </w:tcPr>
          <w:p w:rsidR="00822E6B" w:rsidRDefault="00822E6B" w:rsidP="00226EF0">
            <w:r>
              <w:rPr>
                <w:rFonts w:ascii="Tahoma" w:eastAsia="Tahoma" w:hAnsi="Tahoma" w:cs="Tahoma"/>
                <w:color w:val="000000"/>
                <w:sz w:val="20"/>
                <w:szCs w:val="20"/>
              </w:rPr>
              <w:t>7.3</w:t>
            </w:r>
          </w:p>
        </w:tc>
        <w:tc>
          <w:tcPr>
            <w:tcW w:w="4080" w:type="dxa"/>
            <w:vMerge w:val="restart"/>
          </w:tcPr>
          <w:p w:rsidR="00822E6B" w:rsidRDefault="00822E6B" w:rsidP="00226EF0">
            <w:r>
              <w:rPr>
                <w:rFonts w:ascii="Tahoma" w:eastAsia="Tahoma" w:hAnsi="Tahoma" w:cs="Tahoma"/>
                <w:color w:val="000000"/>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1000000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3 этажа.</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30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80%.</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14.</w:t>
            </w:r>
          </w:p>
        </w:tc>
        <w:tc>
          <w:tcPr>
            <w:tcW w:w="1903" w:type="dxa"/>
            <w:vMerge w:val="restart"/>
          </w:tcPr>
          <w:p w:rsidR="00822E6B" w:rsidRDefault="00822E6B" w:rsidP="00226EF0">
            <w:r>
              <w:rPr>
                <w:rFonts w:ascii="Tahoma" w:eastAsia="Tahoma" w:hAnsi="Tahoma" w:cs="Tahoma"/>
                <w:color w:val="000000"/>
                <w:sz w:val="20"/>
                <w:szCs w:val="20"/>
              </w:rPr>
              <w:t>Воздушный транспорт</w:t>
            </w:r>
          </w:p>
        </w:tc>
        <w:tc>
          <w:tcPr>
            <w:tcW w:w="1224" w:type="dxa"/>
            <w:vMerge w:val="restart"/>
          </w:tcPr>
          <w:p w:rsidR="00822E6B" w:rsidRDefault="00822E6B" w:rsidP="00226EF0">
            <w:r>
              <w:rPr>
                <w:rFonts w:ascii="Tahoma" w:eastAsia="Tahoma" w:hAnsi="Tahoma" w:cs="Tahoma"/>
                <w:color w:val="000000"/>
                <w:sz w:val="20"/>
                <w:szCs w:val="20"/>
              </w:rPr>
              <w:t>7.4</w:t>
            </w:r>
          </w:p>
        </w:tc>
        <w:tc>
          <w:tcPr>
            <w:tcW w:w="4080" w:type="dxa"/>
            <w:vMerge w:val="restart"/>
          </w:tcPr>
          <w:p w:rsidR="00822E6B" w:rsidRDefault="00822E6B" w:rsidP="00226EF0">
            <w:r>
              <w:rPr>
                <w:rFonts w:ascii="Tahoma" w:eastAsia="Tahoma" w:hAnsi="Tahoma" w:cs="Tahoma"/>
                <w:color w:val="000000"/>
                <w:sz w:val="20"/>
                <w:szCs w:val="20"/>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w:t>
            </w:r>
            <w:r>
              <w:rPr>
                <w:rFonts w:ascii="Tahoma" w:eastAsia="Tahoma" w:hAnsi="Tahoma" w:cs="Tahoma"/>
                <w:color w:val="000000"/>
                <w:sz w:val="20"/>
                <w:szCs w:val="20"/>
              </w:rPr>
              <w:lastRenderedPageBreak/>
              <w:t>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800" w:type="dxa"/>
          </w:tcPr>
          <w:p w:rsidR="00822E6B" w:rsidRDefault="00822E6B" w:rsidP="00226EF0">
            <w:r>
              <w:rPr>
                <w:rFonts w:ascii="Tahoma" w:eastAsia="Tahoma" w:hAnsi="Tahoma" w:cs="Tahoma"/>
                <w:color w:val="000000"/>
                <w:sz w:val="20"/>
                <w:szCs w:val="20"/>
              </w:rPr>
              <w:lastRenderedPageBreak/>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100000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w:t>
            </w:r>
            <w:r>
              <w:rPr>
                <w:rFonts w:ascii="Tahoma" w:eastAsia="Tahoma" w:hAnsi="Tahoma" w:cs="Tahoma"/>
                <w:color w:val="000000"/>
                <w:sz w:val="20"/>
                <w:szCs w:val="20"/>
              </w:rPr>
              <w:lastRenderedPageBreak/>
              <w:t>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2 этажа.</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15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80%.</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15.</w:t>
            </w:r>
          </w:p>
        </w:tc>
        <w:tc>
          <w:tcPr>
            <w:tcW w:w="1903" w:type="dxa"/>
            <w:vMerge w:val="restart"/>
          </w:tcPr>
          <w:p w:rsidR="00822E6B" w:rsidRDefault="00822E6B" w:rsidP="00226EF0">
            <w:r>
              <w:rPr>
                <w:rFonts w:ascii="Tahoma" w:eastAsia="Tahoma" w:hAnsi="Tahoma" w:cs="Tahoma"/>
                <w:color w:val="000000"/>
                <w:sz w:val="20"/>
                <w:szCs w:val="20"/>
              </w:rPr>
              <w:t>Трубопроводный транспорт</w:t>
            </w:r>
          </w:p>
        </w:tc>
        <w:tc>
          <w:tcPr>
            <w:tcW w:w="1224" w:type="dxa"/>
            <w:vMerge w:val="restart"/>
          </w:tcPr>
          <w:p w:rsidR="00822E6B" w:rsidRDefault="00822E6B" w:rsidP="00226EF0">
            <w:r>
              <w:rPr>
                <w:rFonts w:ascii="Tahoma" w:eastAsia="Tahoma" w:hAnsi="Tahoma" w:cs="Tahoma"/>
                <w:color w:val="000000"/>
                <w:sz w:val="20"/>
                <w:szCs w:val="20"/>
              </w:rPr>
              <w:t>7.5</w:t>
            </w:r>
          </w:p>
        </w:tc>
        <w:tc>
          <w:tcPr>
            <w:tcW w:w="4080" w:type="dxa"/>
            <w:vMerge w:val="restart"/>
          </w:tcPr>
          <w:p w:rsidR="00822E6B" w:rsidRDefault="00822E6B" w:rsidP="00226EF0">
            <w:r>
              <w:rPr>
                <w:rFonts w:ascii="Tahoma" w:eastAsia="Tahoma" w:hAnsi="Tahoma" w:cs="Tahoma"/>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tcPr>
          <w:p w:rsidR="00822E6B" w:rsidRDefault="00822E6B" w:rsidP="00226EF0">
            <w:r>
              <w:rPr>
                <w:rFonts w:ascii="Tahoma" w:eastAsia="Tahoma" w:hAnsi="Tahoma" w:cs="Tahoma"/>
                <w:color w:val="000000"/>
                <w:sz w:val="20"/>
                <w:szCs w:val="20"/>
              </w:rPr>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50000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Предельное количество этажей – 2 этажа.</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Предельная высота зданий, строений, сооружений – 15 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процент застройки в границах земельного участка – 80%.</w:t>
            </w:r>
          </w:p>
        </w:tc>
      </w:tr>
      <w:tr w:rsidR="00822E6B" w:rsidTr="00226EF0">
        <w:tc>
          <w:tcPr>
            <w:tcW w:w="272" w:type="dxa"/>
            <w:vMerge w:val="restart"/>
          </w:tcPr>
          <w:p w:rsidR="00822E6B" w:rsidRDefault="00822E6B" w:rsidP="00226EF0">
            <w:pPr>
              <w:jc w:val="center"/>
            </w:pPr>
            <w:r>
              <w:rPr>
                <w:rFonts w:ascii="Tahoma" w:eastAsia="Tahoma" w:hAnsi="Tahoma" w:cs="Tahoma"/>
                <w:color w:val="000000"/>
                <w:sz w:val="20"/>
                <w:szCs w:val="20"/>
              </w:rPr>
              <w:t>16.</w:t>
            </w:r>
          </w:p>
        </w:tc>
        <w:tc>
          <w:tcPr>
            <w:tcW w:w="1903" w:type="dxa"/>
            <w:vMerge w:val="restart"/>
          </w:tcPr>
          <w:p w:rsidR="00822E6B" w:rsidRDefault="00822E6B" w:rsidP="00226EF0">
            <w:r>
              <w:rPr>
                <w:rFonts w:ascii="Tahoma" w:eastAsia="Tahoma" w:hAnsi="Tahoma" w:cs="Tahoma"/>
                <w:color w:val="000000"/>
                <w:sz w:val="20"/>
                <w:szCs w:val="20"/>
              </w:rPr>
              <w:t>Историко-культурная деятельность</w:t>
            </w:r>
          </w:p>
        </w:tc>
        <w:tc>
          <w:tcPr>
            <w:tcW w:w="1224" w:type="dxa"/>
            <w:vMerge w:val="restart"/>
          </w:tcPr>
          <w:p w:rsidR="00822E6B" w:rsidRDefault="00822E6B" w:rsidP="00226EF0">
            <w:r>
              <w:rPr>
                <w:rFonts w:ascii="Tahoma" w:eastAsia="Tahoma" w:hAnsi="Tahoma" w:cs="Tahoma"/>
                <w:color w:val="000000"/>
                <w:sz w:val="20"/>
                <w:szCs w:val="20"/>
              </w:rPr>
              <w:t>9.3</w:t>
            </w:r>
          </w:p>
        </w:tc>
        <w:tc>
          <w:tcPr>
            <w:tcW w:w="4080" w:type="dxa"/>
            <w:vMerge w:val="restart"/>
          </w:tcPr>
          <w:p w:rsidR="00822E6B" w:rsidRDefault="00822E6B" w:rsidP="00226EF0">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w:t>
            </w:r>
            <w:r>
              <w:rPr>
                <w:rFonts w:ascii="Tahoma" w:eastAsia="Tahoma" w:hAnsi="Tahoma" w:cs="Tahoma"/>
                <w:color w:val="000000"/>
                <w:sz w:val="20"/>
                <w:szCs w:val="20"/>
              </w:rPr>
              <w:lastRenderedPageBreak/>
              <w:t xml:space="preserve">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822E6B" w:rsidRDefault="00822E6B" w:rsidP="00226EF0">
            <w:r>
              <w:rPr>
                <w:rFonts w:ascii="Tahoma" w:eastAsia="Tahoma" w:hAnsi="Tahoma" w:cs="Tahoma"/>
                <w:color w:val="000000"/>
                <w:sz w:val="20"/>
                <w:szCs w:val="20"/>
              </w:rPr>
              <w:lastRenderedPageBreak/>
              <w:t>Минимальный размер земельного участка (площадь) – 10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Максимальный размер земельного участка (площадь) – 20000 кв.м.</w:t>
            </w:r>
          </w:p>
        </w:tc>
      </w:tr>
      <w:tr w:rsidR="00822E6B" w:rsidTr="00226EF0">
        <w:tc>
          <w:tcPr>
            <w:tcW w:w="272" w:type="dxa"/>
            <w:vMerge/>
          </w:tcPr>
          <w:p w:rsidR="00822E6B" w:rsidRDefault="00822E6B" w:rsidP="00226EF0"/>
        </w:tc>
        <w:tc>
          <w:tcPr>
            <w:tcW w:w="1903" w:type="dxa"/>
            <w:vMerge/>
          </w:tcPr>
          <w:p w:rsidR="00822E6B" w:rsidRDefault="00822E6B" w:rsidP="00226EF0"/>
        </w:tc>
        <w:tc>
          <w:tcPr>
            <w:tcW w:w="1224" w:type="dxa"/>
            <w:vMerge/>
          </w:tcPr>
          <w:p w:rsidR="00822E6B" w:rsidRDefault="00822E6B" w:rsidP="00226EF0"/>
        </w:tc>
        <w:tc>
          <w:tcPr>
            <w:tcW w:w="4080" w:type="dxa"/>
            <w:vMerge/>
          </w:tcPr>
          <w:p w:rsidR="00822E6B" w:rsidRDefault="00822E6B" w:rsidP="00226EF0"/>
        </w:tc>
        <w:tc>
          <w:tcPr>
            <w:tcW w:w="6800" w:type="dxa"/>
          </w:tcPr>
          <w:p w:rsidR="00822E6B" w:rsidRDefault="00822E6B" w:rsidP="00226EF0">
            <w:r>
              <w:rPr>
                <w:rFonts w:ascii="Tahoma" w:eastAsia="Tahoma" w:hAnsi="Tahoma" w:cs="Tahoma"/>
                <w:color w:val="000000"/>
                <w:sz w:val="20"/>
                <w:szCs w:val="20"/>
              </w:rPr>
              <w:t xml:space="preserve">Использование земельных участков, на которые действие </w:t>
            </w:r>
            <w:r>
              <w:rPr>
                <w:rFonts w:ascii="Tahoma" w:eastAsia="Tahoma" w:hAnsi="Tahoma" w:cs="Tahoma"/>
                <w:color w:val="000000"/>
                <w:sz w:val="20"/>
                <w:szCs w:val="20"/>
              </w:rPr>
              <w:lastRenderedPageBreak/>
              <w:t>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2E6B" w:rsidTr="00226EF0">
        <w:tc>
          <w:tcPr>
            <w:tcW w:w="272" w:type="dxa"/>
          </w:tcPr>
          <w:p w:rsidR="00822E6B" w:rsidRDefault="00822E6B" w:rsidP="00226EF0">
            <w:pPr>
              <w:jc w:val="center"/>
            </w:pPr>
            <w:r>
              <w:rPr>
                <w:rFonts w:ascii="Tahoma" w:eastAsia="Tahoma" w:hAnsi="Tahoma" w:cs="Tahoma"/>
                <w:color w:val="000000"/>
                <w:sz w:val="20"/>
                <w:szCs w:val="20"/>
              </w:rPr>
              <w:lastRenderedPageBreak/>
              <w:t>17.</w:t>
            </w:r>
          </w:p>
        </w:tc>
        <w:tc>
          <w:tcPr>
            <w:tcW w:w="1903" w:type="dxa"/>
          </w:tcPr>
          <w:p w:rsidR="00822E6B" w:rsidRDefault="00822E6B" w:rsidP="00226EF0">
            <w:r>
              <w:rPr>
                <w:rFonts w:ascii="Tahoma" w:eastAsia="Tahoma" w:hAnsi="Tahoma" w:cs="Tahoma"/>
                <w:color w:val="000000"/>
                <w:sz w:val="20"/>
                <w:szCs w:val="20"/>
              </w:rPr>
              <w:t>Улично-дорожная сеть</w:t>
            </w:r>
            <w:bookmarkStart w:id="4" w:name="_GoBack"/>
            <w:bookmarkEnd w:id="4"/>
          </w:p>
        </w:tc>
        <w:tc>
          <w:tcPr>
            <w:tcW w:w="1224" w:type="dxa"/>
          </w:tcPr>
          <w:p w:rsidR="00822E6B" w:rsidRDefault="00822E6B" w:rsidP="00226EF0">
            <w:r>
              <w:rPr>
                <w:rFonts w:ascii="Tahoma" w:eastAsia="Tahoma" w:hAnsi="Tahoma" w:cs="Tahoma"/>
                <w:color w:val="000000"/>
                <w:sz w:val="20"/>
                <w:szCs w:val="20"/>
              </w:rPr>
              <w:t>12.0.1</w:t>
            </w:r>
          </w:p>
        </w:tc>
        <w:tc>
          <w:tcPr>
            <w:tcW w:w="4080" w:type="dxa"/>
          </w:tcPr>
          <w:p w:rsidR="00822E6B" w:rsidRDefault="00822E6B" w:rsidP="00226EF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822E6B" w:rsidRDefault="00822E6B" w:rsidP="00226EF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2E6B" w:rsidTr="00226EF0">
        <w:tc>
          <w:tcPr>
            <w:tcW w:w="272" w:type="dxa"/>
          </w:tcPr>
          <w:p w:rsidR="00822E6B" w:rsidRDefault="00822E6B" w:rsidP="00226EF0">
            <w:pPr>
              <w:jc w:val="center"/>
            </w:pPr>
            <w:r>
              <w:rPr>
                <w:rFonts w:ascii="Tahoma" w:eastAsia="Tahoma" w:hAnsi="Tahoma" w:cs="Tahoma"/>
                <w:color w:val="000000"/>
                <w:sz w:val="20"/>
                <w:szCs w:val="20"/>
              </w:rPr>
              <w:t>18.</w:t>
            </w:r>
          </w:p>
        </w:tc>
        <w:tc>
          <w:tcPr>
            <w:tcW w:w="1903" w:type="dxa"/>
          </w:tcPr>
          <w:p w:rsidR="00822E6B" w:rsidRDefault="00822E6B" w:rsidP="00226EF0">
            <w:r>
              <w:rPr>
                <w:rFonts w:ascii="Tahoma" w:eastAsia="Tahoma" w:hAnsi="Tahoma" w:cs="Tahoma"/>
                <w:color w:val="000000"/>
                <w:sz w:val="20"/>
                <w:szCs w:val="20"/>
              </w:rPr>
              <w:t>Благоустройство территории</w:t>
            </w:r>
          </w:p>
        </w:tc>
        <w:tc>
          <w:tcPr>
            <w:tcW w:w="1224" w:type="dxa"/>
          </w:tcPr>
          <w:p w:rsidR="00822E6B" w:rsidRDefault="00822E6B" w:rsidP="00226EF0">
            <w:r>
              <w:rPr>
                <w:rFonts w:ascii="Tahoma" w:eastAsia="Tahoma" w:hAnsi="Tahoma" w:cs="Tahoma"/>
                <w:color w:val="000000"/>
                <w:sz w:val="20"/>
                <w:szCs w:val="20"/>
              </w:rPr>
              <w:t>12.0.2</w:t>
            </w:r>
          </w:p>
        </w:tc>
        <w:tc>
          <w:tcPr>
            <w:tcW w:w="4080" w:type="dxa"/>
          </w:tcPr>
          <w:p w:rsidR="00822E6B" w:rsidRDefault="00822E6B" w:rsidP="00226EF0">
            <w:r>
              <w:rPr>
                <w:rFonts w:ascii="Tahoma" w:eastAsia="Tahoma" w:hAnsi="Tahoma" w:cs="Tahoma"/>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w:t>
            </w:r>
            <w:r>
              <w:rPr>
                <w:rFonts w:ascii="Tahoma" w:eastAsia="Tahoma" w:hAnsi="Tahoma" w:cs="Tahoma"/>
                <w:color w:val="000000"/>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822E6B" w:rsidRDefault="00822E6B" w:rsidP="00226EF0"/>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lastRenderedPageBreak/>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w:t>
      </w:r>
      <w:r>
        <w:rPr>
          <w:rFonts w:ascii="Tahoma" w:eastAsia="Tahoma" w:hAnsi="Tahoma" w:cs="Tahoma"/>
          <w:color w:val="000000"/>
          <w:sz w:val="20"/>
          <w:szCs w:val="20"/>
        </w:rPr>
        <w:lastRenderedPageBreak/>
        <w:t>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19. Зона улично-дорожной сети (УДС1)</w:t>
      </w:r>
    </w:p>
    <w:p w:rsidR="00DE3515" w:rsidRDefault="009368A5">
      <w:pPr>
        <w:jc w:val="both"/>
      </w:pPr>
      <w:r>
        <w:rPr>
          <w:rFonts w:ascii="Tahoma" w:eastAsia="Tahoma" w:hAnsi="Tahoma" w:cs="Tahoma"/>
          <w:color w:val="000000"/>
        </w:rPr>
        <w:t>Территориальная зона УДС1 предназначена для отображения улично-дорожной сети, не являющихся объектами градостроительства и относится к территории общего пользования.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5"/>
        <w:gridCol w:w="1595"/>
        <w:gridCol w:w="3978"/>
        <w:gridCol w:w="6517"/>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Стоянки транспорта общего пользования</w:t>
            </w:r>
          </w:p>
        </w:tc>
        <w:tc>
          <w:tcPr>
            <w:tcW w:w="1224" w:type="dxa"/>
            <w:vMerge w:val="restart"/>
          </w:tcPr>
          <w:p w:rsidR="00DE3515" w:rsidRDefault="009368A5">
            <w:r>
              <w:rPr>
                <w:rFonts w:ascii="Tahoma" w:eastAsia="Tahoma" w:hAnsi="Tahoma" w:cs="Tahoma"/>
                <w:color w:val="000000"/>
                <w:sz w:val="20"/>
                <w:szCs w:val="20"/>
              </w:rPr>
              <w:t>7.2.3</w:t>
            </w:r>
          </w:p>
        </w:tc>
        <w:tc>
          <w:tcPr>
            <w:tcW w:w="4080" w:type="dxa"/>
            <w:vMerge w:val="restart"/>
          </w:tcPr>
          <w:p w:rsidR="00DE3515" w:rsidRDefault="009368A5">
            <w:r>
              <w:rPr>
                <w:rFonts w:ascii="Tahoma" w:eastAsia="Tahoma" w:hAnsi="Tahoma" w:cs="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Предельные параметры разрешенного строительства, реконструкции объектов капитального строительства не устанавливаются в связи с запретом строительства объектов капитального строительства.</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Историко-культурная деятельность</w:t>
            </w:r>
          </w:p>
        </w:tc>
        <w:tc>
          <w:tcPr>
            <w:tcW w:w="1224" w:type="dxa"/>
          </w:tcPr>
          <w:p w:rsidR="00DE3515" w:rsidRDefault="009368A5">
            <w:r>
              <w:rPr>
                <w:rFonts w:ascii="Tahoma" w:eastAsia="Tahoma" w:hAnsi="Tahoma" w:cs="Tahoma"/>
                <w:color w:val="000000"/>
                <w:sz w:val="20"/>
                <w:szCs w:val="20"/>
              </w:rPr>
              <w:t>9.3</w:t>
            </w:r>
          </w:p>
        </w:tc>
        <w:tc>
          <w:tcPr>
            <w:tcW w:w="4080" w:type="dxa"/>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rsidP="005777F4"/>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20. Зона сельскохозяйственных угодий в составе границ населенного пункта (СХ1)</w:t>
      </w:r>
    </w:p>
    <w:p w:rsidR="00DE3515" w:rsidRDefault="009368A5">
      <w:pPr>
        <w:jc w:val="both"/>
      </w:pPr>
      <w:r>
        <w:rPr>
          <w:rFonts w:ascii="Tahoma" w:eastAsia="Tahoma" w:hAnsi="Tahoma" w:cs="Tahoma"/>
          <w:color w:val="000000"/>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302"/>
        <w:gridCol w:w="1595"/>
        <w:gridCol w:w="3868"/>
        <w:gridCol w:w="622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Выращивание зерновых и иных сельскохозяйственных культур</w:t>
            </w:r>
          </w:p>
        </w:tc>
        <w:tc>
          <w:tcPr>
            <w:tcW w:w="1224" w:type="dxa"/>
            <w:vMerge w:val="restart"/>
          </w:tcPr>
          <w:p w:rsidR="00DE3515" w:rsidRDefault="009368A5">
            <w:r>
              <w:rPr>
                <w:rFonts w:ascii="Tahoma" w:eastAsia="Tahoma" w:hAnsi="Tahoma" w:cs="Tahoma"/>
                <w:color w:val="000000"/>
                <w:sz w:val="20"/>
                <w:szCs w:val="20"/>
              </w:rPr>
              <w:t>1.2</w:t>
            </w:r>
          </w:p>
        </w:tc>
        <w:tc>
          <w:tcPr>
            <w:tcW w:w="4080" w:type="dxa"/>
            <w:vMerge w:val="restart"/>
          </w:tcPr>
          <w:p w:rsidR="00DE3515" w:rsidRDefault="009368A5">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300 кв.м.</w:t>
            </w:r>
          </w:p>
          <w:p w:rsidR="00DE3515" w:rsidRDefault="009368A5">
            <w:r>
              <w:rPr>
                <w:rFonts w:ascii="Tahoma" w:eastAsia="Tahoma" w:hAnsi="Tahoma" w:cs="Tahoma"/>
                <w:color w:val="000000"/>
                <w:sz w:val="20"/>
                <w:szCs w:val="20"/>
              </w:rPr>
              <w:t>Максимальный размер земельного участка (площадь) – 250000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250000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Овощеводство</w:t>
            </w:r>
          </w:p>
        </w:tc>
        <w:tc>
          <w:tcPr>
            <w:tcW w:w="1224" w:type="dxa"/>
          </w:tcPr>
          <w:p w:rsidR="00DE3515" w:rsidRDefault="009368A5">
            <w:r>
              <w:rPr>
                <w:rFonts w:ascii="Tahoma" w:eastAsia="Tahoma" w:hAnsi="Tahoma" w:cs="Tahoma"/>
                <w:color w:val="000000"/>
                <w:sz w:val="20"/>
                <w:szCs w:val="20"/>
              </w:rPr>
              <w:t>1.3</w:t>
            </w:r>
          </w:p>
        </w:tc>
        <w:tc>
          <w:tcPr>
            <w:tcW w:w="4080" w:type="dxa"/>
          </w:tcPr>
          <w:p w:rsidR="00DE3515" w:rsidRDefault="009368A5">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Выращивание тонизирующих, лекарственных, цветочных культур</w:t>
            </w:r>
          </w:p>
        </w:tc>
        <w:tc>
          <w:tcPr>
            <w:tcW w:w="1224" w:type="dxa"/>
          </w:tcPr>
          <w:p w:rsidR="00DE3515" w:rsidRDefault="009368A5">
            <w:r>
              <w:rPr>
                <w:rFonts w:ascii="Tahoma" w:eastAsia="Tahoma" w:hAnsi="Tahoma" w:cs="Tahoma"/>
                <w:color w:val="000000"/>
                <w:sz w:val="20"/>
                <w:szCs w:val="20"/>
              </w:rPr>
              <w:t>1.4</w:t>
            </w:r>
          </w:p>
        </w:tc>
        <w:tc>
          <w:tcPr>
            <w:tcW w:w="4080" w:type="dxa"/>
          </w:tcPr>
          <w:p w:rsidR="00DE3515" w:rsidRDefault="009368A5">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Садоводство</w:t>
            </w:r>
          </w:p>
        </w:tc>
        <w:tc>
          <w:tcPr>
            <w:tcW w:w="1224" w:type="dxa"/>
          </w:tcPr>
          <w:p w:rsidR="00DE3515" w:rsidRDefault="009368A5">
            <w:r>
              <w:rPr>
                <w:rFonts w:ascii="Tahoma" w:eastAsia="Tahoma" w:hAnsi="Tahoma" w:cs="Tahoma"/>
                <w:color w:val="000000"/>
                <w:sz w:val="20"/>
                <w:szCs w:val="20"/>
              </w:rPr>
              <w:t>1.5</w:t>
            </w:r>
          </w:p>
        </w:tc>
        <w:tc>
          <w:tcPr>
            <w:tcW w:w="4080" w:type="dxa"/>
          </w:tcPr>
          <w:p w:rsidR="00DE3515" w:rsidRDefault="009368A5">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Пчеловодство</w:t>
            </w:r>
          </w:p>
        </w:tc>
        <w:tc>
          <w:tcPr>
            <w:tcW w:w="1224" w:type="dxa"/>
          </w:tcPr>
          <w:p w:rsidR="00DE3515" w:rsidRDefault="009368A5">
            <w:r>
              <w:rPr>
                <w:rFonts w:ascii="Tahoma" w:eastAsia="Tahoma" w:hAnsi="Tahoma" w:cs="Tahoma"/>
                <w:color w:val="000000"/>
                <w:sz w:val="20"/>
                <w:szCs w:val="20"/>
              </w:rPr>
              <w:t>1.12</w:t>
            </w:r>
          </w:p>
        </w:tc>
        <w:tc>
          <w:tcPr>
            <w:tcW w:w="4080" w:type="dxa"/>
          </w:tcPr>
          <w:p w:rsidR="00DE3515" w:rsidRDefault="009368A5">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Питомники</w:t>
            </w:r>
          </w:p>
        </w:tc>
        <w:tc>
          <w:tcPr>
            <w:tcW w:w="1224" w:type="dxa"/>
          </w:tcPr>
          <w:p w:rsidR="00DE3515" w:rsidRDefault="009368A5">
            <w:r>
              <w:rPr>
                <w:rFonts w:ascii="Tahoma" w:eastAsia="Tahoma" w:hAnsi="Tahoma" w:cs="Tahoma"/>
                <w:color w:val="000000"/>
                <w:sz w:val="20"/>
                <w:szCs w:val="20"/>
              </w:rPr>
              <w:t>1.17</w:t>
            </w:r>
          </w:p>
        </w:tc>
        <w:tc>
          <w:tcPr>
            <w:tcW w:w="4080" w:type="dxa"/>
          </w:tcPr>
          <w:p w:rsidR="00DE3515" w:rsidRDefault="009368A5">
            <w:r>
              <w:rPr>
                <w:rFonts w:ascii="Tahoma" w:eastAsia="Tahoma" w:hAnsi="Tahoma" w:cs="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Сенокошение</w:t>
            </w:r>
          </w:p>
        </w:tc>
        <w:tc>
          <w:tcPr>
            <w:tcW w:w="1224" w:type="dxa"/>
          </w:tcPr>
          <w:p w:rsidR="00DE3515" w:rsidRDefault="009368A5">
            <w:r>
              <w:rPr>
                <w:rFonts w:ascii="Tahoma" w:eastAsia="Tahoma" w:hAnsi="Tahoma" w:cs="Tahoma"/>
                <w:color w:val="000000"/>
                <w:sz w:val="20"/>
                <w:szCs w:val="20"/>
              </w:rPr>
              <w:t>1.19</w:t>
            </w:r>
          </w:p>
        </w:tc>
        <w:tc>
          <w:tcPr>
            <w:tcW w:w="4080" w:type="dxa"/>
          </w:tcPr>
          <w:p w:rsidR="00DE3515" w:rsidRDefault="009368A5">
            <w:r>
              <w:rPr>
                <w:rFonts w:ascii="Tahoma" w:eastAsia="Tahoma" w:hAnsi="Tahoma" w:cs="Tahoma"/>
                <w:color w:val="000000"/>
                <w:sz w:val="20"/>
                <w:szCs w:val="20"/>
              </w:rPr>
              <w:t>Кошение трав, сбор и заготовка сена</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Выпас сельскохозяйственных животных</w:t>
            </w:r>
          </w:p>
        </w:tc>
        <w:tc>
          <w:tcPr>
            <w:tcW w:w="1224" w:type="dxa"/>
          </w:tcPr>
          <w:p w:rsidR="00DE3515" w:rsidRDefault="009368A5">
            <w:r>
              <w:rPr>
                <w:rFonts w:ascii="Tahoma" w:eastAsia="Tahoma" w:hAnsi="Tahoma" w:cs="Tahoma"/>
                <w:color w:val="000000"/>
                <w:sz w:val="20"/>
                <w:szCs w:val="20"/>
              </w:rPr>
              <w:t>1.20</w:t>
            </w:r>
          </w:p>
        </w:tc>
        <w:tc>
          <w:tcPr>
            <w:tcW w:w="4080" w:type="dxa"/>
          </w:tcPr>
          <w:p w:rsidR="00DE3515" w:rsidRDefault="009368A5">
            <w:r>
              <w:rPr>
                <w:rFonts w:ascii="Tahoma" w:eastAsia="Tahoma" w:hAnsi="Tahoma" w:cs="Tahoma"/>
                <w:color w:val="000000"/>
                <w:sz w:val="20"/>
                <w:szCs w:val="20"/>
              </w:rPr>
              <w:t>Выпас сельскохозяйственных животных</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Историко-культурная деятельность</w:t>
            </w:r>
          </w:p>
        </w:tc>
        <w:tc>
          <w:tcPr>
            <w:tcW w:w="1224" w:type="dxa"/>
          </w:tcPr>
          <w:p w:rsidR="00DE3515" w:rsidRDefault="009368A5">
            <w:r>
              <w:rPr>
                <w:rFonts w:ascii="Tahoma" w:eastAsia="Tahoma" w:hAnsi="Tahoma" w:cs="Tahoma"/>
                <w:color w:val="000000"/>
                <w:sz w:val="20"/>
                <w:szCs w:val="20"/>
              </w:rPr>
              <w:t>9.3</w:t>
            </w:r>
          </w:p>
        </w:tc>
        <w:tc>
          <w:tcPr>
            <w:tcW w:w="4080" w:type="dxa"/>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10.</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11.</w:t>
            </w:r>
          </w:p>
        </w:tc>
        <w:tc>
          <w:tcPr>
            <w:tcW w:w="1903" w:type="dxa"/>
            <w:vMerge w:val="restart"/>
          </w:tcPr>
          <w:p w:rsidR="00DE3515" w:rsidRDefault="009368A5">
            <w:r>
              <w:rPr>
                <w:rFonts w:ascii="Tahoma" w:eastAsia="Tahoma" w:hAnsi="Tahoma" w:cs="Tahoma"/>
                <w:color w:val="000000"/>
                <w:sz w:val="20"/>
                <w:szCs w:val="20"/>
              </w:rPr>
              <w:t>Ведение огородничества</w:t>
            </w:r>
          </w:p>
        </w:tc>
        <w:tc>
          <w:tcPr>
            <w:tcW w:w="1224" w:type="dxa"/>
            <w:vMerge w:val="restart"/>
          </w:tcPr>
          <w:p w:rsidR="00DE3515" w:rsidRDefault="009368A5">
            <w:r>
              <w:rPr>
                <w:rFonts w:ascii="Tahoma" w:eastAsia="Tahoma" w:hAnsi="Tahoma" w:cs="Tahoma"/>
                <w:color w:val="000000"/>
                <w:sz w:val="20"/>
                <w:szCs w:val="20"/>
              </w:rPr>
              <w:t>13.1</w:t>
            </w:r>
          </w:p>
        </w:tc>
        <w:tc>
          <w:tcPr>
            <w:tcW w:w="4080" w:type="dxa"/>
            <w:vMerge w:val="restart"/>
          </w:tcPr>
          <w:p w:rsidR="00DE3515" w:rsidRDefault="009368A5">
            <w:r>
              <w:rPr>
                <w:rFonts w:ascii="Tahoma" w:eastAsia="Tahoma" w:hAnsi="Tahoma" w:cs="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600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Образование новых земельных участков или изменение земельных участков в жилых зонах, а также земельных участков сельскохозяйственного использования и садоводства, расположенных в границах населенных пунктов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0"/>
          <w:szCs w:val="20"/>
        </w:rPr>
        <w:br/>
        <w:t xml:space="preserve">Не допускается ограничение общего доступа к территориям, сформированных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№1300. </w:t>
      </w:r>
      <w:r>
        <w:rPr>
          <w:rFonts w:ascii="Tahoma" w:eastAsia="Tahoma" w:hAnsi="Tahoma" w:cs="Tahoma"/>
          <w:color w:val="000000"/>
          <w:sz w:val="20"/>
          <w:szCs w:val="20"/>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не установлены</w:t>
      </w:r>
    </w:p>
    <w:p w:rsidR="00DE3515" w:rsidRDefault="00DE3515"/>
    <w:p w:rsidR="00DE3515" w:rsidRDefault="009368A5">
      <w:r>
        <w:br w:type="page"/>
      </w:r>
    </w:p>
    <w:p w:rsidR="00DE3515" w:rsidRDefault="009368A5">
      <w:pPr>
        <w:pStyle w:val="1"/>
        <w:jc w:val="both"/>
      </w:pPr>
      <w:r>
        <w:rPr>
          <w:rFonts w:ascii="Tahoma" w:eastAsia="Tahoma" w:hAnsi="Tahoma" w:cs="Tahoma"/>
          <w:color w:val="000000"/>
          <w:sz w:val="24"/>
          <w:szCs w:val="24"/>
        </w:rPr>
        <w:t>21. Зона сельскохозяйственных предприятий (СХ2)</w:t>
      </w:r>
    </w:p>
    <w:p w:rsidR="00DE3515" w:rsidRDefault="009368A5">
      <w:pPr>
        <w:jc w:val="both"/>
      </w:pPr>
      <w:r>
        <w:rPr>
          <w:rFonts w:ascii="Tahoma" w:eastAsia="Tahoma" w:hAnsi="Tahoma" w:cs="Tahoma"/>
          <w:color w:val="000000"/>
        </w:rPr>
        <w:t>Зона СХ2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364"/>
        <w:gridCol w:w="1595"/>
        <w:gridCol w:w="3865"/>
        <w:gridCol w:w="6161"/>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Овощеводство</w:t>
            </w:r>
          </w:p>
        </w:tc>
        <w:tc>
          <w:tcPr>
            <w:tcW w:w="1224" w:type="dxa"/>
            <w:vMerge w:val="restart"/>
          </w:tcPr>
          <w:p w:rsidR="00DE3515" w:rsidRDefault="009368A5">
            <w:r>
              <w:rPr>
                <w:rFonts w:ascii="Tahoma" w:eastAsia="Tahoma" w:hAnsi="Tahoma" w:cs="Tahoma"/>
                <w:color w:val="000000"/>
                <w:sz w:val="20"/>
                <w:szCs w:val="20"/>
              </w:rPr>
              <w:t>1.3</w:t>
            </w:r>
          </w:p>
        </w:tc>
        <w:tc>
          <w:tcPr>
            <w:tcW w:w="4080" w:type="dxa"/>
            <w:vMerge w:val="restart"/>
          </w:tcPr>
          <w:p w:rsidR="00DE3515" w:rsidRDefault="009368A5">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1 этаж.</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Выращивание тонизирующих, лекарственных, цветочных культур</w:t>
            </w:r>
          </w:p>
        </w:tc>
        <w:tc>
          <w:tcPr>
            <w:tcW w:w="1224" w:type="dxa"/>
            <w:vMerge w:val="restart"/>
          </w:tcPr>
          <w:p w:rsidR="00DE3515" w:rsidRDefault="009368A5">
            <w:r>
              <w:rPr>
                <w:rFonts w:ascii="Tahoma" w:eastAsia="Tahoma" w:hAnsi="Tahoma" w:cs="Tahoma"/>
                <w:color w:val="000000"/>
                <w:sz w:val="20"/>
                <w:szCs w:val="20"/>
              </w:rPr>
              <w:t>1.4</w:t>
            </w:r>
          </w:p>
        </w:tc>
        <w:tc>
          <w:tcPr>
            <w:tcW w:w="4080" w:type="dxa"/>
            <w:vMerge w:val="restart"/>
          </w:tcPr>
          <w:p w:rsidR="00DE3515" w:rsidRDefault="009368A5">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Скотоводство</w:t>
            </w:r>
          </w:p>
        </w:tc>
        <w:tc>
          <w:tcPr>
            <w:tcW w:w="1224" w:type="dxa"/>
            <w:vMerge w:val="restart"/>
          </w:tcPr>
          <w:p w:rsidR="00DE3515" w:rsidRDefault="009368A5">
            <w:r>
              <w:rPr>
                <w:rFonts w:ascii="Tahoma" w:eastAsia="Tahoma" w:hAnsi="Tahoma" w:cs="Tahoma"/>
                <w:color w:val="000000"/>
                <w:sz w:val="20"/>
                <w:szCs w:val="20"/>
              </w:rPr>
              <w:t>1.8</w:t>
            </w:r>
          </w:p>
        </w:tc>
        <w:tc>
          <w:tcPr>
            <w:tcW w:w="4080" w:type="dxa"/>
            <w:vMerge w:val="restart"/>
          </w:tcPr>
          <w:p w:rsidR="00DE3515" w:rsidRDefault="009368A5">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1000000 кв.м.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2 этажа.</w:t>
            </w:r>
          </w:p>
          <w:p w:rsidR="00DE3515" w:rsidRDefault="009368A5">
            <w:r>
              <w:rPr>
                <w:rFonts w:ascii="Tahoma" w:eastAsia="Tahoma" w:hAnsi="Tahoma" w:cs="Tahoma"/>
                <w:color w:val="000000"/>
                <w:sz w:val="20"/>
                <w:szCs w:val="20"/>
              </w:rPr>
              <w:t>Предельная высота зданий, строений, сооружений – 15 м - максимальная высота сооружений от уровня земли - 50.</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1000000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2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15 м - максимальная высота сооружений от уровня земли - 50.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Звероводство</w:t>
            </w:r>
          </w:p>
        </w:tc>
        <w:tc>
          <w:tcPr>
            <w:tcW w:w="1224" w:type="dxa"/>
          </w:tcPr>
          <w:p w:rsidR="00DE3515" w:rsidRDefault="009368A5">
            <w:r>
              <w:rPr>
                <w:rFonts w:ascii="Tahoma" w:eastAsia="Tahoma" w:hAnsi="Tahoma" w:cs="Tahoma"/>
                <w:color w:val="000000"/>
                <w:sz w:val="20"/>
                <w:szCs w:val="20"/>
              </w:rPr>
              <w:t>1.9</w:t>
            </w:r>
          </w:p>
        </w:tc>
        <w:tc>
          <w:tcPr>
            <w:tcW w:w="4080" w:type="dxa"/>
          </w:tcPr>
          <w:p w:rsidR="00DE3515" w:rsidRDefault="009368A5">
            <w:r>
              <w:rPr>
                <w:rFonts w:ascii="Tahoma" w:eastAsia="Tahoma" w:hAnsi="Tahoma" w:cs="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Птицеводство</w:t>
            </w:r>
          </w:p>
        </w:tc>
        <w:tc>
          <w:tcPr>
            <w:tcW w:w="1224" w:type="dxa"/>
          </w:tcPr>
          <w:p w:rsidR="00DE3515" w:rsidRDefault="009368A5">
            <w:r>
              <w:rPr>
                <w:rFonts w:ascii="Tahoma" w:eastAsia="Tahoma" w:hAnsi="Tahoma" w:cs="Tahoma"/>
                <w:color w:val="000000"/>
                <w:sz w:val="20"/>
                <w:szCs w:val="20"/>
              </w:rPr>
              <w:t>1.10</w:t>
            </w:r>
          </w:p>
        </w:tc>
        <w:tc>
          <w:tcPr>
            <w:tcW w:w="4080" w:type="dxa"/>
          </w:tcPr>
          <w:p w:rsidR="00DE3515" w:rsidRDefault="009368A5">
            <w:r>
              <w:rPr>
                <w:rFonts w:ascii="Tahoma" w:eastAsia="Tahoma" w:hAnsi="Tahoma" w:cs="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Свиноводство</w:t>
            </w:r>
          </w:p>
        </w:tc>
        <w:tc>
          <w:tcPr>
            <w:tcW w:w="1224" w:type="dxa"/>
          </w:tcPr>
          <w:p w:rsidR="00DE3515" w:rsidRDefault="009368A5">
            <w:r>
              <w:rPr>
                <w:rFonts w:ascii="Tahoma" w:eastAsia="Tahoma" w:hAnsi="Tahoma" w:cs="Tahoma"/>
                <w:color w:val="000000"/>
                <w:sz w:val="20"/>
                <w:szCs w:val="20"/>
              </w:rPr>
              <w:t>1.11</w:t>
            </w:r>
          </w:p>
        </w:tc>
        <w:tc>
          <w:tcPr>
            <w:tcW w:w="4080" w:type="dxa"/>
          </w:tcPr>
          <w:p w:rsidR="00DE3515" w:rsidRDefault="009368A5">
            <w:r>
              <w:rPr>
                <w:rFonts w:ascii="Tahoma" w:eastAsia="Tahoma" w:hAnsi="Tahoma" w:cs="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Пчеловодство</w:t>
            </w:r>
          </w:p>
        </w:tc>
        <w:tc>
          <w:tcPr>
            <w:tcW w:w="1224" w:type="dxa"/>
          </w:tcPr>
          <w:p w:rsidR="00DE3515" w:rsidRDefault="009368A5">
            <w:r>
              <w:rPr>
                <w:rFonts w:ascii="Tahoma" w:eastAsia="Tahoma" w:hAnsi="Tahoma" w:cs="Tahoma"/>
                <w:color w:val="000000"/>
                <w:sz w:val="20"/>
                <w:szCs w:val="20"/>
              </w:rPr>
              <w:t>1.12</w:t>
            </w:r>
          </w:p>
        </w:tc>
        <w:tc>
          <w:tcPr>
            <w:tcW w:w="4080" w:type="dxa"/>
          </w:tcPr>
          <w:p w:rsidR="00DE3515" w:rsidRDefault="009368A5">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Рыбоводство</w:t>
            </w:r>
          </w:p>
        </w:tc>
        <w:tc>
          <w:tcPr>
            <w:tcW w:w="1224" w:type="dxa"/>
          </w:tcPr>
          <w:p w:rsidR="00DE3515" w:rsidRDefault="009368A5">
            <w:r>
              <w:rPr>
                <w:rFonts w:ascii="Tahoma" w:eastAsia="Tahoma" w:hAnsi="Tahoma" w:cs="Tahoma"/>
                <w:color w:val="000000"/>
                <w:sz w:val="20"/>
                <w:szCs w:val="20"/>
              </w:rPr>
              <w:t>1.13</w:t>
            </w:r>
          </w:p>
        </w:tc>
        <w:tc>
          <w:tcPr>
            <w:tcW w:w="4080" w:type="dxa"/>
          </w:tcPr>
          <w:p w:rsidR="00DE3515" w:rsidRDefault="009368A5">
            <w:r>
              <w:rPr>
                <w:rFonts w:ascii="Tahoma" w:eastAsia="Tahoma" w:hAnsi="Tahoma" w:cs="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rsidR="00DE3515" w:rsidRDefault="00DE3515"/>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9.</w:t>
            </w:r>
          </w:p>
        </w:tc>
        <w:tc>
          <w:tcPr>
            <w:tcW w:w="1903" w:type="dxa"/>
            <w:vMerge w:val="restart"/>
          </w:tcPr>
          <w:p w:rsidR="00DE3515" w:rsidRDefault="009368A5">
            <w:r>
              <w:rPr>
                <w:rFonts w:ascii="Tahoma" w:eastAsia="Tahoma" w:hAnsi="Tahoma" w:cs="Tahoma"/>
                <w:color w:val="000000"/>
                <w:sz w:val="20"/>
                <w:szCs w:val="20"/>
              </w:rPr>
              <w:t>Научное обеспечение сельского хозяйства</w:t>
            </w:r>
          </w:p>
        </w:tc>
        <w:tc>
          <w:tcPr>
            <w:tcW w:w="1224" w:type="dxa"/>
            <w:vMerge w:val="restart"/>
          </w:tcPr>
          <w:p w:rsidR="00DE3515" w:rsidRDefault="009368A5">
            <w:r>
              <w:rPr>
                <w:rFonts w:ascii="Tahoma" w:eastAsia="Tahoma" w:hAnsi="Tahoma" w:cs="Tahoma"/>
                <w:color w:val="000000"/>
                <w:sz w:val="20"/>
                <w:szCs w:val="20"/>
              </w:rPr>
              <w:t>1.14</w:t>
            </w:r>
          </w:p>
        </w:tc>
        <w:tc>
          <w:tcPr>
            <w:tcW w:w="4080" w:type="dxa"/>
            <w:vMerge w:val="restart"/>
          </w:tcPr>
          <w:p w:rsidR="00DE3515" w:rsidRDefault="009368A5">
            <w:r>
              <w:rPr>
                <w:rFonts w:ascii="Tahoma" w:eastAsia="Tahoma" w:hAnsi="Tahoma" w:cs="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500000 кв.м.</w:t>
            </w:r>
          </w:p>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E3515" w:rsidRDefault="009368A5">
            <w:r>
              <w:rPr>
                <w:rFonts w:ascii="Tahoma" w:eastAsia="Tahoma" w:hAnsi="Tahoma" w:cs="Tahoma"/>
                <w:color w:val="000000"/>
                <w:sz w:val="20"/>
                <w:szCs w:val="20"/>
              </w:rPr>
              <w:t>Предельное количество этажей – 2 этажа.</w:t>
            </w:r>
          </w:p>
          <w:p w:rsidR="00DE3515" w:rsidRDefault="009368A5">
            <w:r>
              <w:rPr>
                <w:rFonts w:ascii="Tahoma" w:eastAsia="Tahoma" w:hAnsi="Tahoma" w:cs="Tahoma"/>
                <w:color w:val="000000"/>
                <w:sz w:val="20"/>
                <w:szCs w:val="20"/>
              </w:rPr>
              <w:t>Предельная высота зданий, строений, сооружений – 15 м - максимальная высота сооружений от уровня земли - 50 м.</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Предельное количество этажей – 2 этажа.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15 м - максимальная высота сооружений от уровня земли - 50 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tcPr>
          <w:p w:rsidR="00DE3515" w:rsidRDefault="009368A5">
            <w:pPr>
              <w:jc w:val="center"/>
            </w:pPr>
            <w:r>
              <w:rPr>
                <w:rFonts w:ascii="Tahoma" w:eastAsia="Tahoma" w:hAnsi="Tahoma" w:cs="Tahoma"/>
                <w:color w:val="000000"/>
                <w:sz w:val="20"/>
                <w:szCs w:val="20"/>
              </w:rPr>
              <w:t>10.</w:t>
            </w:r>
          </w:p>
        </w:tc>
        <w:tc>
          <w:tcPr>
            <w:tcW w:w="1903" w:type="dxa"/>
          </w:tcPr>
          <w:p w:rsidR="00DE3515" w:rsidRDefault="009368A5">
            <w:r>
              <w:rPr>
                <w:rFonts w:ascii="Tahoma" w:eastAsia="Tahoma" w:hAnsi="Tahoma" w:cs="Tahoma"/>
                <w:color w:val="000000"/>
                <w:sz w:val="20"/>
                <w:szCs w:val="20"/>
              </w:rPr>
              <w:t>Хранение и переработка сельскохозяйственной продукции</w:t>
            </w:r>
          </w:p>
        </w:tc>
        <w:tc>
          <w:tcPr>
            <w:tcW w:w="1224" w:type="dxa"/>
          </w:tcPr>
          <w:p w:rsidR="00DE3515" w:rsidRDefault="009368A5">
            <w:r>
              <w:rPr>
                <w:rFonts w:ascii="Tahoma" w:eastAsia="Tahoma" w:hAnsi="Tahoma" w:cs="Tahoma"/>
                <w:color w:val="000000"/>
                <w:sz w:val="20"/>
                <w:szCs w:val="20"/>
              </w:rPr>
              <w:t>1.15</w:t>
            </w:r>
          </w:p>
        </w:tc>
        <w:tc>
          <w:tcPr>
            <w:tcW w:w="4080" w:type="dxa"/>
          </w:tcPr>
          <w:p w:rsidR="00DE3515" w:rsidRDefault="009368A5">
            <w:r>
              <w:rPr>
                <w:rFonts w:ascii="Tahoma" w:eastAsia="Tahoma" w:hAnsi="Tahoma" w:cs="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11.</w:t>
            </w:r>
          </w:p>
        </w:tc>
        <w:tc>
          <w:tcPr>
            <w:tcW w:w="1903" w:type="dxa"/>
          </w:tcPr>
          <w:p w:rsidR="00DE3515" w:rsidRDefault="009368A5">
            <w:r>
              <w:rPr>
                <w:rFonts w:ascii="Tahoma" w:eastAsia="Tahoma" w:hAnsi="Tahoma" w:cs="Tahoma"/>
                <w:color w:val="000000"/>
                <w:sz w:val="20"/>
                <w:szCs w:val="20"/>
              </w:rPr>
              <w:t>Питомники</w:t>
            </w:r>
          </w:p>
        </w:tc>
        <w:tc>
          <w:tcPr>
            <w:tcW w:w="1224" w:type="dxa"/>
          </w:tcPr>
          <w:p w:rsidR="00DE3515" w:rsidRDefault="009368A5">
            <w:r>
              <w:rPr>
                <w:rFonts w:ascii="Tahoma" w:eastAsia="Tahoma" w:hAnsi="Tahoma" w:cs="Tahoma"/>
                <w:color w:val="000000"/>
                <w:sz w:val="20"/>
                <w:szCs w:val="20"/>
              </w:rPr>
              <w:t>1.17</w:t>
            </w:r>
          </w:p>
        </w:tc>
        <w:tc>
          <w:tcPr>
            <w:tcW w:w="4080" w:type="dxa"/>
          </w:tcPr>
          <w:p w:rsidR="00DE3515" w:rsidRDefault="009368A5">
            <w:r>
              <w:rPr>
                <w:rFonts w:ascii="Tahoma" w:eastAsia="Tahoma" w:hAnsi="Tahoma" w:cs="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12.</w:t>
            </w:r>
          </w:p>
        </w:tc>
        <w:tc>
          <w:tcPr>
            <w:tcW w:w="1903" w:type="dxa"/>
          </w:tcPr>
          <w:p w:rsidR="00DE3515" w:rsidRDefault="009368A5">
            <w:r>
              <w:rPr>
                <w:rFonts w:ascii="Tahoma" w:eastAsia="Tahoma" w:hAnsi="Tahoma" w:cs="Tahoma"/>
                <w:color w:val="000000"/>
                <w:sz w:val="20"/>
                <w:szCs w:val="20"/>
              </w:rPr>
              <w:t>Обеспечение сельскохозяйственного производства</w:t>
            </w:r>
          </w:p>
        </w:tc>
        <w:tc>
          <w:tcPr>
            <w:tcW w:w="1224" w:type="dxa"/>
          </w:tcPr>
          <w:p w:rsidR="00DE3515" w:rsidRDefault="009368A5">
            <w:r>
              <w:rPr>
                <w:rFonts w:ascii="Tahoma" w:eastAsia="Tahoma" w:hAnsi="Tahoma" w:cs="Tahoma"/>
                <w:color w:val="000000"/>
                <w:sz w:val="20"/>
                <w:szCs w:val="20"/>
              </w:rPr>
              <w:t>1.18</w:t>
            </w:r>
          </w:p>
        </w:tc>
        <w:tc>
          <w:tcPr>
            <w:tcW w:w="4080" w:type="dxa"/>
          </w:tcPr>
          <w:p w:rsidR="00DE3515" w:rsidRDefault="009368A5">
            <w:r>
              <w:rPr>
                <w:rFonts w:ascii="Tahoma" w:eastAsia="Tahoma" w:hAnsi="Tahoma" w:cs="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rsidR="00DE3515" w:rsidRDefault="00DE3515"/>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13.</w:t>
            </w:r>
          </w:p>
        </w:tc>
        <w:tc>
          <w:tcPr>
            <w:tcW w:w="1903" w:type="dxa"/>
            <w:vMerge w:val="restart"/>
          </w:tcPr>
          <w:p w:rsidR="00DE3515" w:rsidRDefault="009368A5">
            <w:r>
              <w:rPr>
                <w:rFonts w:ascii="Tahoma" w:eastAsia="Tahoma" w:hAnsi="Tahoma" w:cs="Tahoma"/>
                <w:color w:val="000000"/>
                <w:sz w:val="20"/>
                <w:szCs w:val="20"/>
              </w:rPr>
              <w:t>Сенокошение</w:t>
            </w:r>
          </w:p>
        </w:tc>
        <w:tc>
          <w:tcPr>
            <w:tcW w:w="1224" w:type="dxa"/>
            <w:vMerge w:val="restart"/>
          </w:tcPr>
          <w:p w:rsidR="00DE3515" w:rsidRDefault="009368A5">
            <w:r>
              <w:rPr>
                <w:rFonts w:ascii="Tahoma" w:eastAsia="Tahoma" w:hAnsi="Tahoma" w:cs="Tahoma"/>
                <w:color w:val="000000"/>
                <w:sz w:val="20"/>
                <w:szCs w:val="20"/>
              </w:rPr>
              <w:t>1.19</w:t>
            </w:r>
          </w:p>
        </w:tc>
        <w:tc>
          <w:tcPr>
            <w:tcW w:w="4080" w:type="dxa"/>
            <w:vMerge w:val="restart"/>
          </w:tcPr>
          <w:p w:rsidR="00DE3515" w:rsidRDefault="009368A5">
            <w:r>
              <w:rPr>
                <w:rFonts w:ascii="Tahoma" w:eastAsia="Tahoma" w:hAnsi="Tahoma" w:cs="Tahoma"/>
                <w:color w:val="000000"/>
                <w:sz w:val="20"/>
                <w:szCs w:val="20"/>
              </w:rPr>
              <w:t>Кошение трав, сбор и заготовка сена</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1000 кв.м.</w:t>
            </w:r>
          </w:p>
          <w:p w:rsidR="00DE3515" w:rsidRDefault="009368A5">
            <w:r>
              <w:rPr>
                <w:rFonts w:ascii="Tahoma" w:eastAsia="Tahoma" w:hAnsi="Tahoma" w:cs="Tahoma"/>
                <w:color w:val="000000"/>
                <w:sz w:val="20"/>
                <w:szCs w:val="20"/>
              </w:rPr>
              <w:t>Максимальный размер земельного участка (площадь) – 500000 кв.м.</w:t>
            </w:r>
          </w:p>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p w:rsidR="00DE3515" w:rsidRDefault="009368A5">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500000 кв.м.</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Предельная высота зданий, строений, сооружений – не подлежит установлению.</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14.</w:t>
            </w:r>
          </w:p>
        </w:tc>
        <w:tc>
          <w:tcPr>
            <w:tcW w:w="1903" w:type="dxa"/>
          </w:tcPr>
          <w:p w:rsidR="00DE3515" w:rsidRDefault="009368A5">
            <w:r>
              <w:rPr>
                <w:rFonts w:ascii="Tahoma" w:eastAsia="Tahoma" w:hAnsi="Tahoma" w:cs="Tahoma"/>
                <w:color w:val="000000"/>
                <w:sz w:val="20"/>
                <w:szCs w:val="20"/>
              </w:rPr>
              <w:t>Выпас сельскохозяйственных животных</w:t>
            </w:r>
          </w:p>
        </w:tc>
        <w:tc>
          <w:tcPr>
            <w:tcW w:w="1224" w:type="dxa"/>
          </w:tcPr>
          <w:p w:rsidR="00DE3515" w:rsidRDefault="009368A5">
            <w:r>
              <w:rPr>
                <w:rFonts w:ascii="Tahoma" w:eastAsia="Tahoma" w:hAnsi="Tahoma" w:cs="Tahoma"/>
                <w:color w:val="000000"/>
                <w:sz w:val="20"/>
                <w:szCs w:val="20"/>
              </w:rPr>
              <w:t>1.20</w:t>
            </w:r>
          </w:p>
        </w:tc>
        <w:tc>
          <w:tcPr>
            <w:tcW w:w="4080" w:type="dxa"/>
          </w:tcPr>
          <w:p w:rsidR="00DE3515" w:rsidRDefault="009368A5">
            <w:r>
              <w:rPr>
                <w:rFonts w:ascii="Tahoma" w:eastAsia="Tahoma" w:hAnsi="Tahoma" w:cs="Tahoma"/>
                <w:color w:val="000000"/>
                <w:sz w:val="20"/>
                <w:szCs w:val="20"/>
              </w:rPr>
              <w:t>Выпас сельскохозяйственных животных</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15.</w:t>
            </w:r>
          </w:p>
        </w:tc>
        <w:tc>
          <w:tcPr>
            <w:tcW w:w="1903" w:type="dxa"/>
          </w:tcPr>
          <w:p w:rsidR="00DE3515" w:rsidRDefault="009368A5">
            <w:r>
              <w:rPr>
                <w:rFonts w:ascii="Tahoma" w:eastAsia="Tahoma" w:hAnsi="Tahoma" w:cs="Tahoma"/>
                <w:color w:val="000000"/>
                <w:sz w:val="20"/>
                <w:szCs w:val="20"/>
              </w:rPr>
              <w:t>Историко-культурная деятельность</w:t>
            </w:r>
          </w:p>
        </w:tc>
        <w:tc>
          <w:tcPr>
            <w:tcW w:w="1224" w:type="dxa"/>
          </w:tcPr>
          <w:p w:rsidR="00DE3515" w:rsidRDefault="009368A5">
            <w:r>
              <w:rPr>
                <w:rFonts w:ascii="Tahoma" w:eastAsia="Tahoma" w:hAnsi="Tahoma" w:cs="Tahoma"/>
                <w:color w:val="000000"/>
                <w:sz w:val="20"/>
                <w:szCs w:val="20"/>
              </w:rPr>
              <w:t>9.3</w:t>
            </w:r>
          </w:p>
        </w:tc>
        <w:tc>
          <w:tcPr>
            <w:tcW w:w="4080" w:type="dxa"/>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vMerge w:val="restart"/>
          </w:tcPr>
          <w:p w:rsidR="00DE3515" w:rsidRDefault="009368A5">
            <w:pPr>
              <w:jc w:val="center"/>
            </w:pPr>
            <w:r>
              <w:rPr>
                <w:rFonts w:ascii="Tahoma" w:eastAsia="Tahoma" w:hAnsi="Tahoma" w:cs="Tahoma"/>
                <w:color w:val="000000"/>
                <w:sz w:val="20"/>
                <w:szCs w:val="20"/>
              </w:rPr>
              <w:t>16.</w:t>
            </w:r>
          </w:p>
        </w:tc>
        <w:tc>
          <w:tcPr>
            <w:tcW w:w="1903" w:type="dxa"/>
            <w:vMerge w:val="restart"/>
          </w:tcPr>
          <w:p w:rsidR="00DE3515" w:rsidRDefault="009368A5">
            <w:r>
              <w:rPr>
                <w:rFonts w:ascii="Tahoma" w:eastAsia="Tahoma" w:hAnsi="Tahoma" w:cs="Tahoma"/>
                <w:color w:val="000000"/>
                <w:sz w:val="20"/>
                <w:szCs w:val="20"/>
              </w:rPr>
              <w:t>Гидротехнические сооружения</w:t>
            </w:r>
          </w:p>
        </w:tc>
        <w:tc>
          <w:tcPr>
            <w:tcW w:w="1224" w:type="dxa"/>
            <w:vMerge w:val="restart"/>
          </w:tcPr>
          <w:p w:rsidR="00DE3515" w:rsidRDefault="009368A5">
            <w:r>
              <w:rPr>
                <w:rFonts w:ascii="Tahoma" w:eastAsia="Tahoma" w:hAnsi="Tahoma" w:cs="Tahoma"/>
                <w:color w:val="000000"/>
                <w:sz w:val="20"/>
                <w:szCs w:val="20"/>
              </w:rPr>
              <w:t>11.3</w:t>
            </w:r>
          </w:p>
        </w:tc>
        <w:tc>
          <w:tcPr>
            <w:tcW w:w="4080" w:type="dxa"/>
            <w:vMerge w:val="restart"/>
          </w:tcPr>
          <w:p w:rsidR="00DE3515" w:rsidRDefault="009368A5">
            <w:r>
              <w:rPr>
                <w:rFonts w:ascii="Tahoma" w:eastAsia="Tahoma" w:hAnsi="Tahoma" w:cs="Tahoma"/>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50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80%.</w:t>
            </w:r>
          </w:p>
        </w:tc>
      </w:tr>
      <w:tr w:rsidR="00DE3515">
        <w:tc>
          <w:tcPr>
            <w:tcW w:w="272" w:type="dxa"/>
          </w:tcPr>
          <w:p w:rsidR="00DE3515" w:rsidRDefault="009368A5">
            <w:pPr>
              <w:jc w:val="center"/>
            </w:pPr>
            <w:r>
              <w:rPr>
                <w:rFonts w:ascii="Tahoma" w:eastAsia="Tahoma" w:hAnsi="Tahoma" w:cs="Tahoma"/>
                <w:color w:val="000000"/>
                <w:sz w:val="20"/>
                <w:szCs w:val="20"/>
              </w:rPr>
              <w:t>17.</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3"/>
        <w:gridCol w:w="1595"/>
        <w:gridCol w:w="3974"/>
        <w:gridCol w:w="6523"/>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1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Склад</w:t>
            </w:r>
          </w:p>
        </w:tc>
        <w:tc>
          <w:tcPr>
            <w:tcW w:w="1224" w:type="dxa"/>
            <w:vMerge w:val="restart"/>
          </w:tcPr>
          <w:p w:rsidR="00DE3515" w:rsidRDefault="009368A5">
            <w:r>
              <w:rPr>
                <w:rFonts w:ascii="Tahoma" w:eastAsia="Tahoma" w:hAnsi="Tahoma" w:cs="Tahoma"/>
                <w:color w:val="000000"/>
                <w:sz w:val="20"/>
                <w:szCs w:val="20"/>
              </w:rPr>
              <w:t>6.9</w:t>
            </w:r>
          </w:p>
        </w:tc>
        <w:tc>
          <w:tcPr>
            <w:tcW w:w="4080" w:type="dxa"/>
            <w:vMerge w:val="restart"/>
          </w:tcPr>
          <w:p w:rsidR="00DE3515" w:rsidRDefault="009368A5">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Образование новых земельных участков или изменение земельных участков в жилых зонах, а также земельных участков сельскохозяйственного использования и садоводства, расположенных в границах населенных пунктов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Контрольно-пропускные пункты, посты охраны:</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минимальный отступ от красной линии улиц - 1 м;</w:t>
      </w:r>
      <w:r>
        <w:rPr>
          <w:rFonts w:ascii="Tahoma" w:eastAsia="Tahoma" w:hAnsi="Tahoma" w:cs="Tahoma"/>
          <w:color w:val="000000"/>
          <w:sz w:val="20"/>
          <w:szCs w:val="20"/>
        </w:rPr>
        <w:br/>
        <w:t>- максимальное количество надземных этажей зданий – 2 этажа.</w:t>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Надворные уборные:</w:t>
      </w:r>
      <w:r>
        <w:rPr>
          <w:rFonts w:ascii="Tahoma" w:eastAsia="Tahoma" w:hAnsi="Tahoma" w:cs="Tahoma"/>
          <w:color w:val="000000"/>
          <w:sz w:val="20"/>
          <w:szCs w:val="20"/>
        </w:rPr>
        <w:br/>
        <w:t xml:space="preserve">- расстояние от красной линии не менее - 10 м; </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от туалета до источника водоснабжения (колодца) – не менее 25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r>
        <w:rPr>
          <w:rFonts w:ascii="Tahoma" w:eastAsia="Tahoma" w:hAnsi="Tahoma" w:cs="Tahoma"/>
          <w:color w:val="000000"/>
          <w:sz w:val="20"/>
          <w:szCs w:val="20"/>
        </w:rPr>
        <w:b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r>
        <w:rPr>
          <w:rFonts w:ascii="Tahoma" w:eastAsia="Tahoma" w:hAnsi="Tahoma" w:cs="Tahoma"/>
          <w:color w:val="000000"/>
          <w:sz w:val="20"/>
          <w:szCs w:val="20"/>
        </w:rPr>
        <w:br/>
        <w:t>В границах санитарно-защитной зоны не допускается использования земельных участков в целях:</w:t>
      </w:r>
      <w:r>
        <w:rPr>
          <w:rFonts w:ascii="Tahoma" w:eastAsia="Tahoma" w:hAnsi="Tahoma" w:cs="Tahoma"/>
          <w:color w:val="000000"/>
          <w:sz w:val="20"/>
          <w:szCs w:val="20"/>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r>
        <w:rPr>
          <w:rFonts w:ascii="Tahoma" w:eastAsia="Tahoma" w:hAnsi="Tahoma" w:cs="Tahoma"/>
          <w:color w:val="000000"/>
          <w:sz w:val="20"/>
          <w:szCs w:val="20"/>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Pr>
          <w:rFonts w:ascii="Tahoma" w:eastAsia="Tahoma" w:hAnsi="Tahoma" w:cs="Tahoma"/>
          <w:color w:val="000000"/>
          <w:sz w:val="20"/>
          <w:szCs w:val="20"/>
        </w:rPr>
        <w:b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не установлены</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22. Зона ведения садоводства (СХ3)</w:t>
      </w:r>
    </w:p>
    <w:p w:rsidR="00DE3515" w:rsidRDefault="009368A5">
      <w:pPr>
        <w:jc w:val="both"/>
      </w:pPr>
      <w:r>
        <w:rPr>
          <w:rFonts w:ascii="Tahoma" w:eastAsia="Tahoma" w:hAnsi="Tahoma" w:cs="Tahoma"/>
          <w:color w:val="000000"/>
        </w:rPr>
        <w:t>Зона ведения садоводства СХ3 предназначена для размещения садовых участков, предназначенных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6"/>
        <w:gridCol w:w="6520"/>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r>
              <w:rPr>
                <w:rFonts w:ascii="Tahoma" w:eastAsia="Tahoma" w:hAnsi="Tahoma" w:cs="Tahoma"/>
                <w:color w:val="000000"/>
                <w:sz w:val="20"/>
                <w:szCs w:val="20"/>
              </w:rPr>
              <w:t>Историко-культурная деятельность</w:t>
            </w:r>
          </w:p>
        </w:tc>
        <w:tc>
          <w:tcPr>
            <w:tcW w:w="1224" w:type="dxa"/>
          </w:tcPr>
          <w:p w:rsidR="00DE3515" w:rsidRDefault="009368A5">
            <w:r>
              <w:rPr>
                <w:rFonts w:ascii="Tahoma" w:eastAsia="Tahoma" w:hAnsi="Tahoma" w:cs="Tahoma"/>
                <w:color w:val="000000"/>
                <w:sz w:val="20"/>
                <w:szCs w:val="20"/>
              </w:rPr>
              <w:t>9.3</w:t>
            </w:r>
          </w:p>
        </w:tc>
        <w:tc>
          <w:tcPr>
            <w:tcW w:w="4080" w:type="dxa"/>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Земельные участки общего назначения</w:t>
            </w:r>
          </w:p>
        </w:tc>
        <w:tc>
          <w:tcPr>
            <w:tcW w:w="1224" w:type="dxa"/>
            <w:vMerge w:val="restart"/>
          </w:tcPr>
          <w:p w:rsidR="00DE3515" w:rsidRDefault="009368A5">
            <w:r>
              <w:rPr>
                <w:rFonts w:ascii="Tahoma" w:eastAsia="Tahoma" w:hAnsi="Tahoma" w:cs="Tahoma"/>
                <w:color w:val="000000"/>
                <w:sz w:val="20"/>
                <w:szCs w:val="20"/>
              </w:rPr>
              <w:t>13.0</w:t>
            </w:r>
          </w:p>
        </w:tc>
        <w:tc>
          <w:tcPr>
            <w:tcW w:w="4080" w:type="dxa"/>
            <w:vMerge w:val="restart"/>
          </w:tcPr>
          <w:p w:rsidR="00DE3515" w:rsidRDefault="009368A5">
            <w:r>
              <w:rPr>
                <w:rFonts w:ascii="Tahoma" w:eastAsia="Tahoma" w:hAnsi="Tahoma" w:cs="Tahoma"/>
                <w:color w:val="000000"/>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800" w:type="dxa"/>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vMerge w:val="restart"/>
          </w:tcPr>
          <w:p w:rsidR="00DE3515" w:rsidRDefault="009368A5">
            <w:pPr>
              <w:jc w:val="center"/>
            </w:pPr>
            <w:r>
              <w:rPr>
                <w:rFonts w:ascii="Tahoma" w:eastAsia="Tahoma" w:hAnsi="Tahoma" w:cs="Tahoma"/>
                <w:color w:val="000000"/>
                <w:sz w:val="20"/>
                <w:szCs w:val="20"/>
              </w:rPr>
              <w:t>5.</w:t>
            </w:r>
          </w:p>
        </w:tc>
        <w:tc>
          <w:tcPr>
            <w:tcW w:w="1903" w:type="dxa"/>
            <w:vMerge w:val="restart"/>
          </w:tcPr>
          <w:p w:rsidR="00DE3515" w:rsidRDefault="009368A5">
            <w:r>
              <w:rPr>
                <w:rFonts w:ascii="Tahoma" w:eastAsia="Tahoma" w:hAnsi="Tahoma" w:cs="Tahoma"/>
                <w:color w:val="000000"/>
                <w:sz w:val="20"/>
                <w:szCs w:val="20"/>
              </w:rPr>
              <w:t>Ведение огородничества</w:t>
            </w:r>
          </w:p>
        </w:tc>
        <w:tc>
          <w:tcPr>
            <w:tcW w:w="1224" w:type="dxa"/>
            <w:vMerge w:val="restart"/>
          </w:tcPr>
          <w:p w:rsidR="00DE3515" w:rsidRDefault="009368A5">
            <w:r>
              <w:rPr>
                <w:rFonts w:ascii="Tahoma" w:eastAsia="Tahoma" w:hAnsi="Tahoma" w:cs="Tahoma"/>
                <w:color w:val="000000"/>
                <w:sz w:val="20"/>
                <w:szCs w:val="20"/>
              </w:rPr>
              <w:t>13.1</w:t>
            </w:r>
          </w:p>
        </w:tc>
        <w:tc>
          <w:tcPr>
            <w:tcW w:w="4080" w:type="dxa"/>
            <w:vMerge w:val="restart"/>
          </w:tcPr>
          <w:p w:rsidR="00DE3515" w:rsidRDefault="009368A5">
            <w:r>
              <w:rPr>
                <w:rFonts w:ascii="Tahoma" w:eastAsia="Tahoma" w:hAnsi="Tahoma" w:cs="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20%.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максимальное количество этажей хозяйственных построек – 1 этаж</w:t>
            </w:r>
            <w:r>
              <w:rPr>
                <w:rFonts w:ascii="Tahoma" w:eastAsia="Tahoma" w:hAnsi="Tahoma" w:cs="Tahoma"/>
                <w:color w:val="000000"/>
                <w:sz w:val="20"/>
                <w:szCs w:val="20"/>
              </w:rPr>
              <w:br/>
              <w:t>- максимальная высота хозяйственных построек – 3 м.</w:t>
            </w:r>
          </w:p>
        </w:tc>
      </w:tr>
      <w:tr w:rsidR="00DE3515">
        <w:tc>
          <w:tcPr>
            <w:tcW w:w="272" w:type="dxa"/>
            <w:vMerge w:val="restart"/>
          </w:tcPr>
          <w:p w:rsidR="00DE3515" w:rsidRDefault="009368A5">
            <w:pPr>
              <w:jc w:val="center"/>
            </w:pPr>
            <w:r>
              <w:rPr>
                <w:rFonts w:ascii="Tahoma" w:eastAsia="Tahoma" w:hAnsi="Tahoma" w:cs="Tahoma"/>
                <w:color w:val="000000"/>
                <w:sz w:val="20"/>
                <w:szCs w:val="20"/>
              </w:rPr>
              <w:t>6.</w:t>
            </w:r>
          </w:p>
        </w:tc>
        <w:tc>
          <w:tcPr>
            <w:tcW w:w="1903" w:type="dxa"/>
            <w:vMerge w:val="restart"/>
          </w:tcPr>
          <w:p w:rsidR="00DE3515" w:rsidRDefault="009368A5">
            <w:r>
              <w:rPr>
                <w:rFonts w:ascii="Tahoma" w:eastAsia="Tahoma" w:hAnsi="Tahoma" w:cs="Tahoma"/>
                <w:color w:val="000000"/>
                <w:sz w:val="20"/>
                <w:szCs w:val="20"/>
              </w:rPr>
              <w:t>Ведение садоводства</w:t>
            </w:r>
          </w:p>
        </w:tc>
        <w:tc>
          <w:tcPr>
            <w:tcW w:w="1224" w:type="dxa"/>
            <w:vMerge w:val="restart"/>
          </w:tcPr>
          <w:p w:rsidR="00DE3515" w:rsidRDefault="009368A5">
            <w:r>
              <w:rPr>
                <w:rFonts w:ascii="Tahoma" w:eastAsia="Tahoma" w:hAnsi="Tahoma" w:cs="Tahoma"/>
                <w:color w:val="000000"/>
                <w:sz w:val="20"/>
                <w:szCs w:val="20"/>
              </w:rPr>
              <w:t>13.2</w:t>
            </w:r>
          </w:p>
        </w:tc>
        <w:tc>
          <w:tcPr>
            <w:tcW w:w="4080" w:type="dxa"/>
            <w:vMerge w:val="restart"/>
          </w:tcPr>
          <w:p w:rsidR="00DE3515" w:rsidRDefault="009368A5">
            <w:r>
              <w:rPr>
                <w:rFonts w:ascii="Tahoma" w:eastAsia="Tahoma" w:hAnsi="Tahoma" w:cs="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400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Минимальное количество этажей – 3 этажа включая мансардный этаж; - максимальная высота зданий – для объектов с углом наклона кровли до 15° –   10 м, с углом наклона кровли более 15° - 13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50%.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Pr>
                <w:rFonts w:ascii="Tahoma" w:eastAsia="Tahoma" w:hAnsi="Tahoma" w:cs="Tahoma"/>
                <w:color w:val="000000"/>
                <w:sz w:val="20"/>
                <w:szCs w:val="20"/>
              </w:rPr>
              <w:br/>
              <w:t>- максимальная общая площадь объекта индивидуального жилищного строитель-ства – 300 кв.м</w:t>
            </w:r>
            <w:r>
              <w:rPr>
                <w:rFonts w:ascii="Tahoma" w:eastAsia="Tahoma" w:hAnsi="Tahoma" w:cs="Tahoma"/>
                <w:color w:val="000000"/>
                <w:sz w:val="20"/>
                <w:szCs w:val="20"/>
              </w:rPr>
              <w:br/>
              <w:t>- максимальный процент застройки подземной части – не регламентируется.</w:t>
            </w:r>
          </w:p>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3"/>
        <w:gridCol w:w="1595"/>
        <w:gridCol w:w="3958"/>
        <w:gridCol w:w="6539"/>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1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Магазины</w:t>
            </w:r>
          </w:p>
        </w:tc>
        <w:tc>
          <w:tcPr>
            <w:tcW w:w="1224" w:type="dxa"/>
            <w:vMerge w:val="restart"/>
          </w:tcPr>
          <w:p w:rsidR="00DE3515" w:rsidRDefault="009368A5">
            <w:r>
              <w:rPr>
                <w:rFonts w:ascii="Tahoma" w:eastAsia="Tahoma" w:hAnsi="Tahoma" w:cs="Tahoma"/>
                <w:color w:val="000000"/>
                <w:sz w:val="20"/>
                <w:szCs w:val="20"/>
              </w:rPr>
              <w:t>4.4</w:t>
            </w:r>
          </w:p>
        </w:tc>
        <w:tc>
          <w:tcPr>
            <w:tcW w:w="4080" w:type="dxa"/>
            <w:vMerge w:val="restart"/>
          </w:tcPr>
          <w:p w:rsidR="00DE3515" w:rsidRDefault="009368A5">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1500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9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r>
              <w:rPr>
                <w:rFonts w:ascii="Tahoma" w:eastAsia="Tahoma" w:hAnsi="Tahoma" w:cs="Tahoma"/>
                <w:color w:val="000000"/>
                <w:sz w:val="20"/>
                <w:szCs w:val="20"/>
              </w:rPr>
              <w:b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Образование новых земельных участков или изменение земельных участков в жилых зонах, а также земельных участков сельскохозяйственного использования и садоводства, расположенных в границах населенных пунктов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0"/>
          <w:szCs w:val="20"/>
        </w:rPr>
        <w:br/>
        <w:t xml:space="preserve">    Раздел земельных участков площадью 1,5 га и более, предусматривающих строительство многоквартирных жилых домов, объектов индивидуального жилищного строительства или объектов блокированной жилой застройки, возможно только при наличии утвержденной документации по планировке территории.</w:t>
      </w:r>
      <w:r>
        <w:rPr>
          <w:rFonts w:ascii="Tahoma" w:eastAsia="Tahoma" w:hAnsi="Tahoma" w:cs="Tahoma"/>
          <w:color w:val="000000"/>
          <w:sz w:val="20"/>
          <w:szCs w:val="20"/>
        </w:rPr>
        <w:b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Площадки для мусоросборников: -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t>Надворные уборные:</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расстояние до стен соседних жилых домов – 12 м;</w:t>
      </w:r>
      <w:r>
        <w:rPr>
          <w:rFonts w:ascii="Tahoma" w:eastAsia="Tahoma" w:hAnsi="Tahoma" w:cs="Tahoma"/>
          <w:color w:val="000000"/>
          <w:sz w:val="20"/>
          <w:szCs w:val="20"/>
        </w:rPr>
        <w:br/>
        <w:t>- расстояние до колодца – 8 м.</w:t>
      </w:r>
      <w:r>
        <w:rPr>
          <w:rFonts w:ascii="Tahoma" w:eastAsia="Tahoma" w:hAnsi="Tahoma" w:cs="Tahoma"/>
          <w:color w:val="000000"/>
          <w:sz w:val="20"/>
          <w:szCs w:val="20"/>
        </w:rPr>
        <w:br/>
      </w:r>
      <w:r>
        <w:rPr>
          <w:rFonts w:ascii="Tahoma" w:eastAsia="Tahoma" w:hAnsi="Tahoma" w:cs="Tahoma"/>
          <w:color w:val="000000"/>
          <w:sz w:val="20"/>
          <w:szCs w:val="20"/>
        </w:rPr>
        <w:br/>
        <w:t>Септики, водонепроницаемые выгребы, летние души:</w:t>
      </w:r>
      <w:r>
        <w:rPr>
          <w:rFonts w:ascii="Tahoma" w:eastAsia="Tahoma" w:hAnsi="Tahoma" w:cs="Tahoma"/>
          <w:color w:val="000000"/>
          <w:sz w:val="20"/>
          <w:szCs w:val="20"/>
        </w:rPr>
        <w:br/>
        <w:t>- расстояние от границы смежного земельного участка не менее - 1 м;</w:t>
      </w:r>
      <w:r>
        <w:rPr>
          <w:rFonts w:ascii="Tahoma" w:eastAsia="Tahoma" w:hAnsi="Tahoma" w:cs="Tahoma"/>
          <w:color w:val="000000"/>
          <w:sz w:val="20"/>
          <w:szCs w:val="20"/>
        </w:rPr>
        <w:br/>
        <w:t>- расстояние от фундамента построек до септика, водонепроницаемого выгреба - не менее 5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По границе территории садоводческого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другое).</w:t>
      </w:r>
      <w:r>
        <w:rPr>
          <w:rFonts w:ascii="Tahoma" w:eastAsia="Tahoma" w:hAnsi="Tahoma" w:cs="Tahoma"/>
          <w:color w:val="000000"/>
          <w:sz w:val="20"/>
          <w:szCs w:val="20"/>
        </w:rPr>
        <w:br/>
        <w:t>Территория садоводческого (дачного) объединения должна быть соединена подъездной дорогой с автомобильной дорогой общего пользования.</w:t>
      </w:r>
      <w:r>
        <w:rPr>
          <w:rFonts w:ascii="Tahoma" w:eastAsia="Tahoma" w:hAnsi="Tahoma" w:cs="Tahoma"/>
          <w:color w:val="000000"/>
          <w:sz w:val="20"/>
          <w:szCs w:val="20"/>
        </w:rPr>
        <w:br/>
        <w:t>На территорию садоводческого (дачного) объединения с числом садовых участков до 50 следует предусматривать один въезд, более 50 - не менее двух въездов.</w:t>
      </w:r>
      <w:r>
        <w:rPr>
          <w:rFonts w:ascii="Tahoma" w:eastAsia="Tahoma" w:hAnsi="Tahoma" w:cs="Tahoma"/>
          <w:color w:val="000000"/>
          <w:sz w:val="20"/>
          <w:szCs w:val="20"/>
        </w:rPr>
        <w:br/>
        <w:t>Земельный участок, предоставленный садоводческому (дачному) объединению, состоит из земель общего пользования и земель индивидуальных участков.</w:t>
      </w:r>
      <w:r>
        <w:rPr>
          <w:rFonts w:ascii="Tahoma" w:eastAsia="Tahoma" w:hAnsi="Tahoma" w:cs="Tahoma"/>
          <w:color w:val="000000"/>
          <w:sz w:val="20"/>
          <w:szCs w:val="20"/>
        </w:rPr>
        <w:b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w:t>
      </w:r>
      <w:r>
        <w:rPr>
          <w:rFonts w:ascii="Tahoma" w:eastAsia="Tahoma" w:hAnsi="Tahoma" w:cs="Tahoma"/>
          <w:color w:val="000000"/>
          <w:sz w:val="20"/>
          <w:szCs w:val="20"/>
        </w:rPr>
        <w:br/>
      </w:r>
      <w:r>
        <w:rPr>
          <w:rFonts w:ascii="Tahoma" w:eastAsia="Tahoma" w:hAnsi="Tahoma" w:cs="Tahoma"/>
          <w:color w:val="000000"/>
          <w:sz w:val="20"/>
          <w:szCs w:val="20"/>
        </w:rPr>
        <w:br/>
        <w:t>Минимально необходимый состав зданий, сооружений, площадок общего пользования:</w:t>
      </w:r>
      <w:r>
        <w:rPr>
          <w:rFonts w:ascii="Tahoma" w:eastAsia="Tahoma" w:hAnsi="Tahoma" w:cs="Tahoma"/>
          <w:color w:val="000000"/>
          <w:sz w:val="20"/>
          <w:szCs w:val="20"/>
        </w:rPr>
        <w:br/>
        <w:t>Удельный размер земельных участков (м2 на 1 садовый участок) на территории садоводческих (дачных) объединений с числом участков 15 – 100:</w:t>
      </w:r>
      <w:r>
        <w:rPr>
          <w:rFonts w:ascii="Tahoma" w:eastAsia="Tahoma" w:hAnsi="Tahoma" w:cs="Tahoma"/>
          <w:color w:val="000000"/>
          <w:sz w:val="20"/>
          <w:szCs w:val="20"/>
        </w:rPr>
        <w:br/>
        <w:t>- сторожка с правлением объединения 1-0,7;</w:t>
      </w:r>
      <w:r>
        <w:rPr>
          <w:rFonts w:ascii="Tahoma" w:eastAsia="Tahoma" w:hAnsi="Tahoma" w:cs="Tahoma"/>
          <w:color w:val="000000"/>
          <w:sz w:val="20"/>
          <w:szCs w:val="20"/>
        </w:rPr>
        <w:br/>
        <w:t>- магазин смешанной торговли 2 - 0,5;</w:t>
      </w:r>
      <w:r>
        <w:rPr>
          <w:rFonts w:ascii="Tahoma" w:eastAsia="Tahoma" w:hAnsi="Tahoma" w:cs="Tahoma"/>
          <w:color w:val="000000"/>
          <w:sz w:val="20"/>
          <w:szCs w:val="20"/>
        </w:rPr>
        <w:br/>
        <w:t>- здания и сооружения для хранения средств пожаротушения 0,5;</w:t>
      </w:r>
      <w:r>
        <w:rPr>
          <w:rFonts w:ascii="Tahoma" w:eastAsia="Tahoma" w:hAnsi="Tahoma" w:cs="Tahoma"/>
          <w:color w:val="000000"/>
          <w:sz w:val="20"/>
          <w:szCs w:val="20"/>
        </w:rPr>
        <w:br/>
        <w:t>- площадки для мусоросборников 0,1;</w:t>
      </w:r>
      <w:r>
        <w:rPr>
          <w:rFonts w:ascii="Tahoma" w:eastAsia="Tahoma" w:hAnsi="Tahoma" w:cs="Tahoma"/>
          <w:color w:val="000000"/>
          <w:sz w:val="20"/>
          <w:szCs w:val="20"/>
        </w:rPr>
        <w:br/>
        <w:t>- площадка для стоянки автомобилей при въезде на территорию садоводческого объединения 0,9.</w:t>
      </w:r>
      <w:r>
        <w:rPr>
          <w:rFonts w:ascii="Tahoma" w:eastAsia="Tahoma" w:hAnsi="Tahoma" w:cs="Tahoma"/>
          <w:color w:val="000000"/>
          <w:sz w:val="20"/>
          <w:szCs w:val="20"/>
        </w:rPr>
        <w:br/>
      </w:r>
      <w:r>
        <w:rPr>
          <w:rFonts w:ascii="Tahoma" w:eastAsia="Tahoma" w:hAnsi="Tahoma" w:cs="Tahoma"/>
          <w:color w:val="000000"/>
          <w:sz w:val="20"/>
          <w:szCs w:val="20"/>
        </w:rPr>
        <w:br/>
        <w:t>Удельный размер земельных участков (м2 на 1 садовый участок) на территории садоводческих (дачных) объединений с числом участков 101 - 300:</w:t>
      </w:r>
      <w:r>
        <w:rPr>
          <w:rFonts w:ascii="Tahoma" w:eastAsia="Tahoma" w:hAnsi="Tahoma" w:cs="Tahoma"/>
          <w:color w:val="000000"/>
          <w:sz w:val="20"/>
          <w:szCs w:val="20"/>
        </w:rPr>
        <w:br/>
        <w:t>- сторожка с правлением объединения 0,7 - 0,5;</w:t>
      </w:r>
      <w:r>
        <w:rPr>
          <w:rFonts w:ascii="Tahoma" w:eastAsia="Tahoma" w:hAnsi="Tahoma" w:cs="Tahoma"/>
          <w:color w:val="000000"/>
          <w:sz w:val="20"/>
          <w:szCs w:val="20"/>
        </w:rPr>
        <w:br/>
        <w:t>- магазин смешанной торговли 0,5 - 0,2;</w:t>
      </w:r>
      <w:r>
        <w:rPr>
          <w:rFonts w:ascii="Tahoma" w:eastAsia="Tahoma" w:hAnsi="Tahoma" w:cs="Tahoma"/>
          <w:color w:val="000000"/>
          <w:sz w:val="20"/>
          <w:szCs w:val="20"/>
        </w:rPr>
        <w:br/>
        <w:t>- здания и сооружения для хранения средств пожаротушения 0,4;</w:t>
      </w:r>
      <w:r>
        <w:rPr>
          <w:rFonts w:ascii="Tahoma" w:eastAsia="Tahoma" w:hAnsi="Tahoma" w:cs="Tahoma"/>
          <w:color w:val="000000"/>
          <w:sz w:val="20"/>
          <w:szCs w:val="20"/>
        </w:rPr>
        <w:br/>
        <w:t>- площадки для мусоросборников 0,1;</w:t>
      </w:r>
      <w:r>
        <w:rPr>
          <w:rFonts w:ascii="Tahoma" w:eastAsia="Tahoma" w:hAnsi="Tahoma" w:cs="Tahoma"/>
          <w:color w:val="000000"/>
          <w:sz w:val="20"/>
          <w:szCs w:val="20"/>
        </w:rPr>
        <w:br/>
        <w:t>- площадка для стоянки автомобилей при въезде на территорию садоводческого объединения 0,9 - 0,4.</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Удельный размер земельных участков (м2 на 1 садовый участок) на территории садоводческих (дачных) объединений с числом участков 301 и более:</w:t>
      </w:r>
      <w:r>
        <w:rPr>
          <w:rFonts w:ascii="Tahoma" w:eastAsia="Tahoma" w:hAnsi="Tahoma" w:cs="Tahoma"/>
          <w:color w:val="000000"/>
          <w:sz w:val="20"/>
          <w:szCs w:val="20"/>
        </w:rPr>
        <w:br/>
        <w:t>- сторожка с правлением объединения 0,4;</w:t>
      </w:r>
      <w:r>
        <w:rPr>
          <w:rFonts w:ascii="Tahoma" w:eastAsia="Tahoma" w:hAnsi="Tahoma" w:cs="Tahoma"/>
          <w:color w:val="000000"/>
          <w:sz w:val="20"/>
          <w:szCs w:val="20"/>
        </w:rPr>
        <w:br/>
        <w:t>- магазин смешанной торговли 0,2 и менее;</w:t>
      </w:r>
      <w:r>
        <w:rPr>
          <w:rFonts w:ascii="Tahoma" w:eastAsia="Tahoma" w:hAnsi="Tahoma" w:cs="Tahoma"/>
          <w:color w:val="000000"/>
          <w:sz w:val="20"/>
          <w:szCs w:val="20"/>
        </w:rPr>
        <w:br/>
        <w:t>- здания и сооружения для хранения средств пожаротушения 0,35;</w:t>
      </w:r>
      <w:r>
        <w:rPr>
          <w:rFonts w:ascii="Tahoma" w:eastAsia="Tahoma" w:hAnsi="Tahoma" w:cs="Tahoma"/>
          <w:color w:val="000000"/>
          <w:sz w:val="20"/>
          <w:szCs w:val="20"/>
        </w:rPr>
        <w:br/>
        <w:t>- площадки для мусоросборников 0,1;</w:t>
      </w:r>
      <w:r>
        <w:rPr>
          <w:rFonts w:ascii="Tahoma" w:eastAsia="Tahoma" w:hAnsi="Tahoma" w:cs="Tahoma"/>
          <w:color w:val="000000"/>
          <w:sz w:val="20"/>
          <w:szCs w:val="20"/>
        </w:rPr>
        <w:br/>
        <w:t>- площадка для стоянки автомобилей при въезде на территорию садоводческого объединения 0,4 и менее.</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r>
        <w:rPr>
          <w:rFonts w:ascii="Tahoma" w:eastAsia="Tahoma" w:hAnsi="Tahoma" w:cs="Tahoma"/>
          <w:color w:val="000000"/>
          <w:sz w:val="20"/>
          <w:szCs w:val="20"/>
        </w:rPr>
        <w:br/>
        <w:t>Площадь индивидуального садового (дачного) участка принимается не менее 0,06 га.</w:t>
      </w:r>
      <w:r>
        <w:rPr>
          <w:rFonts w:ascii="Tahoma" w:eastAsia="Tahoma" w:hAnsi="Tahoma" w:cs="Tahoma"/>
          <w:color w:val="000000"/>
          <w:sz w:val="20"/>
          <w:szCs w:val="20"/>
        </w:rPr>
        <w:br/>
        <w:t>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(дачного) объединения.</w:t>
      </w:r>
      <w:r>
        <w:rPr>
          <w:rFonts w:ascii="Tahoma" w:eastAsia="Tahoma" w:hAnsi="Tahoma" w:cs="Tahoma"/>
          <w:color w:val="000000"/>
          <w:sz w:val="20"/>
          <w:szCs w:val="20"/>
        </w:rPr>
        <w:br/>
        <w:t>На садовом (дачном) участке могут возводиться садовые дома,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стоянка для автомобиля, уборная.</w:t>
      </w:r>
      <w:r>
        <w:rPr>
          <w:rFonts w:ascii="Tahoma" w:eastAsia="Tahoma" w:hAnsi="Tahoma" w:cs="Tahoma"/>
          <w:color w:val="000000"/>
          <w:sz w:val="20"/>
          <w:szCs w:val="20"/>
        </w:rPr>
        <w:br/>
        <w:t>Допускается группировать и блокировать строения (или дома) на двух соседних участках при однорядной застройке и на четырех соседних участках при двухрядной застройке.</w:t>
      </w:r>
      <w:r>
        <w:rPr>
          <w:rFonts w:ascii="Tahoma" w:eastAsia="Tahoma" w:hAnsi="Tahoma" w:cs="Tahoma"/>
          <w:color w:val="000000"/>
          <w:sz w:val="20"/>
          <w:szCs w:val="20"/>
        </w:rPr>
        <w:br/>
        <w:t xml:space="preserve">            Противопожарные расстояния между строениями и сооружениями в пределах одного садового участка не нормируются.</w:t>
      </w:r>
      <w:r>
        <w:rPr>
          <w:rFonts w:ascii="Tahoma" w:eastAsia="Tahoma" w:hAnsi="Tahoma" w:cs="Tahoma"/>
          <w:color w:val="000000"/>
          <w:sz w:val="20"/>
          <w:szCs w:val="20"/>
        </w:rPr>
        <w:b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пожарной безопасности.</w:t>
      </w:r>
      <w:r>
        <w:rPr>
          <w:rFonts w:ascii="Tahoma" w:eastAsia="Tahoma" w:hAnsi="Tahoma" w:cs="Tahoma"/>
          <w:color w:val="000000"/>
          <w:sz w:val="20"/>
          <w:szCs w:val="20"/>
        </w:rPr>
        <w:br/>
        <w:t xml:space="preserve">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 xml:space="preserve">       Площадки для мусорных контейнеров размещаются на расстоянии не менее 20 и не более 100 м от границ садовых участков.  </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rPr>
        <w:br/>
        <w:t>В границах зон затопления, подтопления запрещаются:</w:t>
      </w:r>
      <w:r>
        <w:rPr>
          <w:rFonts w:ascii="Tahoma" w:eastAsia="Tahoma" w:hAnsi="Tahoma" w:cs="Tahoma"/>
          <w:color w:val="000000"/>
          <w:sz w:val="20"/>
          <w:szCs w:val="20"/>
        </w:rPr>
        <w:br/>
        <w:t>- использование сточных вод в целях регулирования плодородия почв;</w:t>
      </w:r>
      <w:r>
        <w:rPr>
          <w:rFonts w:ascii="Tahoma" w:eastAsia="Tahoma" w:hAnsi="Tahoma" w:cs="Tahoma"/>
          <w:color w:val="000000"/>
          <w:sz w:val="20"/>
          <w:szCs w:val="20"/>
        </w:rPr>
        <w:b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rPr>
        <w:br/>
        <w:t>- осуществление авиационных мер по борьбе с вредными организмами.</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 xml:space="preserve">         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 не установлены</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23. Зона сельскохозяйственных угодий в составе земель сельскохозяйственного назначения (СХУ1)</w:t>
      </w:r>
    </w:p>
    <w:p w:rsidR="00DE3515" w:rsidRDefault="009368A5">
      <w:pPr>
        <w:jc w:val="both"/>
      </w:pPr>
      <w:r>
        <w:rPr>
          <w:rFonts w:ascii="Tahoma" w:eastAsia="Tahoma" w:hAnsi="Tahoma" w:cs="Tahoma"/>
          <w:color w:val="000000"/>
        </w:rPr>
        <w:t>Зона предназначена для выращивания сельхозпродукции открытым способом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Без права возведения объектов капитального строительства</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302"/>
        <w:gridCol w:w="1595"/>
        <w:gridCol w:w="3883"/>
        <w:gridCol w:w="6205"/>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Выращивание зерновых и иных сельскохозяйственных культур</w:t>
            </w:r>
          </w:p>
        </w:tc>
        <w:tc>
          <w:tcPr>
            <w:tcW w:w="1224" w:type="dxa"/>
            <w:vMerge w:val="restart"/>
          </w:tcPr>
          <w:p w:rsidR="00DE3515" w:rsidRDefault="009368A5">
            <w:r>
              <w:rPr>
                <w:rFonts w:ascii="Tahoma" w:eastAsia="Tahoma" w:hAnsi="Tahoma" w:cs="Tahoma"/>
                <w:color w:val="000000"/>
                <w:sz w:val="20"/>
                <w:szCs w:val="20"/>
              </w:rPr>
              <w:t>1.2</w:t>
            </w:r>
          </w:p>
        </w:tc>
        <w:tc>
          <w:tcPr>
            <w:tcW w:w="4080" w:type="dxa"/>
            <w:vMerge w:val="restart"/>
          </w:tcPr>
          <w:p w:rsidR="00DE3515" w:rsidRDefault="009368A5">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val="restart"/>
          </w:tcPr>
          <w:p w:rsidR="00DE3515" w:rsidRDefault="009368A5">
            <w:r>
              <w:rPr>
                <w:rFonts w:ascii="Tahoma" w:eastAsia="Tahoma" w:hAnsi="Tahoma" w:cs="Tahoma"/>
                <w:color w:val="000000"/>
                <w:sz w:val="20"/>
                <w:szCs w:val="20"/>
              </w:rPr>
              <w:t>Минимальный размер земельного участка (площадь) – не подлежит установлению.</w:t>
            </w:r>
          </w:p>
          <w:p w:rsidR="00DE3515" w:rsidRDefault="009368A5">
            <w:r>
              <w:rPr>
                <w:rFonts w:ascii="Tahoma" w:eastAsia="Tahoma" w:hAnsi="Tahoma" w:cs="Tahoma"/>
                <w:color w:val="000000"/>
                <w:sz w:val="20"/>
                <w:szCs w:val="20"/>
              </w:rPr>
              <w:t>Максимальный размер земельного участка (площадь) – не подлежит установлению.</w:t>
            </w:r>
          </w:p>
          <w:p w:rsidR="00DE3515" w:rsidRDefault="009368A5">
            <w:r>
              <w:rPr>
                <w:rFonts w:ascii="Tahoma" w:eastAsia="Tahoma" w:hAnsi="Tahoma" w:cs="Tahoma"/>
                <w:color w:val="000000"/>
                <w:sz w:val="20"/>
                <w:szCs w:val="20"/>
              </w:rPr>
              <w:t>Без права возведения объектов капитального строительства.</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Без права возведения объектов капитального строительства.</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Овощеводство</w:t>
            </w:r>
          </w:p>
        </w:tc>
        <w:tc>
          <w:tcPr>
            <w:tcW w:w="1224" w:type="dxa"/>
          </w:tcPr>
          <w:p w:rsidR="00DE3515" w:rsidRDefault="009368A5">
            <w:r>
              <w:rPr>
                <w:rFonts w:ascii="Tahoma" w:eastAsia="Tahoma" w:hAnsi="Tahoma" w:cs="Tahoma"/>
                <w:color w:val="000000"/>
                <w:sz w:val="20"/>
                <w:szCs w:val="20"/>
              </w:rPr>
              <w:t>1.3</w:t>
            </w:r>
          </w:p>
        </w:tc>
        <w:tc>
          <w:tcPr>
            <w:tcW w:w="4080" w:type="dxa"/>
          </w:tcPr>
          <w:p w:rsidR="00DE3515" w:rsidRDefault="009368A5">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Выращивание тонизирующих, лекарственных, цветочных культур</w:t>
            </w:r>
          </w:p>
        </w:tc>
        <w:tc>
          <w:tcPr>
            <w:tcW w:w="1224" w:type="dxa"/>
          </w:tcPr>
          <w:p w:rsidR="00DE3515" w:rsidRDefault="009368A5">
            <w:r>
              <w:rPr>
                <w:rFonts w:ascii="Tahoma" w:eastAsia="Tahoma" w:hAnsi="Tahoma" w:cs="Tahoma"/>
                <w:color w:val="000000"/>
                <w:sz w:val="20"/>
                <w:szCs w:val="20"/>
              </w:rPr>
              <w:t>1.4</w:t>
            </w:r>
          </w:p>
        </w:tc>
        <w:tc>
          <w:tcPr>
            <w:tcW w:w="4080" w:type="dxa"/>
          </w:tcPr>
          <w:p w:rsidR="00DE3515" w:rsidRDefault="009368A5">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Садоводство</w:t>
            </w:r>
          </w:p>
        </w:tc>
        <w:tc>
          <w:tcPr>
            <w:tcW w:w="1224" w:type="dxa"/>
          </w:tcPr>
          <w:p w:rsidR="00DE3515" w:rsidRDefault="009368A5">
            <w:r>
              <w:rPr>
                <w:rFonts w:ascii="Tahoma" w:eastAsia="Tahoma" w:hAnsi="Tahoma" w:cs="Tahoma"/>
                <w:color w:val="000000"/>
                <w:sz w:val="20"/>
                <w:szCs w:val="20"/>
              </w:rPr>
              <w:t>1.5</w:t>
            </w:r>
          </w:p>
        </w:tc>
        <w:tc>
          <w:tcPr>
            <w:tcW w:w="4080" w:type="dxa"/>
          </w:tcPr>
          <w:p w:rsidR="00DE3515" w:rsidRDefault="009368A5">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Выращивание льна и конопли</w:t>
            </w:r>
          </w:p>
        </w:tc>
        <w:tc>
          <w:tcPr>
            <w:tcW w:w="1224" w:type="dxa"/>
          </w:tcPr>
          <w:p w:rsidR="00DE3515" w:rsidRDefault="009368A5">
            <w:r>
              <w:rPr>
                <w:rFonts w:ascii="Tahoma" w:eastAsia="Tahoma" w:hAnsi="Tahoma" w:cs="Tahoma"/>
                <w:color w:val="000000"/>
                <w:sz w:val="20"/>
                <w:szCs w:val="20"/>
              </w:rPr>
              <w:t>1.6</w:t>
            </w:r>
          </w:p>
        </w:tc>
        <w:tc>
          <w:tcPr>
            <w:tcW w:w="4080" w:type="dxa"/>
          </w:tcPr>
          <w:p w:rsidR="00DE3515" w:rsidRDefault="009368A5">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Пчеловодство</w:t>
            </w:r>
          </w:p>
        </w:tc>
        <w:tc>
          <w:tcPr>
            <w:tcW w:w="1224" w:type="dxa"/>
          </w:tcPr>
          <w:p w:rsidR="00DE3515" w:rsidRDefault="009368A5">
            <w:r>
              <w:rPr>
                <w:rFonts w:ascii="Tahoma" w:eastAsia="Tahoma" w:hAnsi="Tahoma" w:cs="Tahoma"/>
                <w:color w:val="000000"/>
                <w:sz w:val="20"/>
                <w:szCs w:val="20"/>
              </w:rPr>
              <w:t>1.12</w:t>
            </w:r>
          </w:p>
        </w:tc>
        <w:tc>
          <w:tcPr>
            <w:tcW w:w="4080" w:type="dxa"/>
          </w:tcPr>
          <w:p w:rsidR="00DE3515" w:rsidRDefault="009368A5">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7.</w:t>
            </w:r>
          </w:p>
        </w:tc>
        <w:tc>
          <w:tcPr>
            <w:tcW w:w="1903" w:type="dxa"/>
          </w:tcPr>
          <w:p w:rsidR="00DE3515" w:rsidRDefault="009368A5">
            <w:r>
              <w:rPr>
                <w:rFonts w:ascii="Tahoma" w:eastAsia="Tahoma" w:hAnsi="Tahoma" w:cs="Tahoma"/>
                <w:color w:val="000000"/>
                <w:sz w:val="20"/>
                <w:szCs w:val="20"/>
              </w:rPr>
              <w:t>Научное обеспечение сельского хозяйства</w:t>
            </w:r>
          </w:p>
        </w:tc>
        <w:tc>
          <w:tcPr>
            <w:tcW w:w="1224" w:type="dxa"/>
          </w:tcPr>
          <w:p w:rsidR="00DE3515" w:rsidRDefault="009368A5">
            <w:r>
              <w:rPr>
                <w:rFonts w:ascii="Tahoma" w:eastAsia="Tahoma" w:hAnsi="Tahoma" w:cs="Tahoma"/>
                <w:color w:val="000000"/>
                <w:sz w:val="20"/>
                <w:szCs w:val="20"/>
              </w:rPr>
              <w:t>1.14</w:t>
            </w:r>
          </w:p>
        </w:tc>
        <w:tc>
          <w:tcPr>
            <w:tcW w:w="4080" w:type="dxa"/>
          </w:tcPr>
          <w:p w:rsidR="00DE3515" w:rsidRDefault="009368A5">
            <w:r>
              <w:rPr>
                <w:rFonts w:ascii="Tahoma" w:eastAsia="Tahoma" w:hAnsi="Tahoma" w:cs="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8.</w:t>
            </w:r>
          </w:p>
        </w:tc>
        <w:tc>
          <w:tcPr>
            <w:tcW w:w="1903" w:type="dxa"/>
          </w:tcPr>
          <w:p w:rsidR="00DE3515" w:rsidRDefault="009368A5">
            <w:r>
              <w:rPr>
                <w:rFonts w:ascii="Tahoma" w:eastAsia="Tahoma" w:hAnsi="Tahoma" w:cs="Tahoma"/>
                <w:color w:val="000000"/>
                <w:sz w:val="20"/>
                <w:szCs w:val="20"/>
              </w:rPr>
              <w:t>Ведение личного подсобного хозяйства на полевых участках</w:t>
            </w:r>
          </w:p>
        </w:tc>
        <w:tc>
          <w:tcPr>
            <w:tcW w:w="1224" w:type="dxa"/>
          </w:tcPr>
          <w:p w:rsidR="00DE3515" w:rsidRDefault="009368A5">
            <w:r>
              <w:rPr>
                <w:rFonts w:ascii="Tahoma" w:eastAsia="Tahoma" w:hAnsi="Tahoma" w:cs="Tahoma"/>
                <w:color w:val="000000"/>
                <w:sz w:val="20"/>
                <w:szCs w:val="20"/>
              </w:rPr>
              <w:t>1.16</w:t>
            </w:r>
          </w:p>
        </w:tc>
        <w:tc>
          <w:tcPr>
            <w:tcW w:w="4080" w:type="dxa"/>
          </w:tcPr>
          <w:p w:rsidR="00DE3515" w:rsidRDefault="009368A5">
            <w:r>
              <w:rPr>
                <w:rFonts w:ascii="Tahoma" w:eastAsia="Tahoma" w:hAnsi="Tahoma" w:cs="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9.</w:t>
            </w:r>
          </w:p>
        </w:tc>
        <w:tc>
          <w:tcPr>
            <w:tcW w:w="1903" w:type="dxa"/>
          </w:tcPr>
          <w:p w:rsidR="00DE3515" w:rsidRDefault="009368A5">
            <w:r>
              <w:rPr>
                <w:rFonts w:ascii="Tahoma" w:eastAsia="Tahoma" w:hAnsi="Tahoma" w:cs="Tahoma"/>
                <w:color w:val="000000"/>
                <w:sz w:val="20"/>
                <w:szCs w:val="20"/>
              </w:rPr>
              <w:t>Питомники</w:t>
            </w:r>
          </w:p>
        </w:tc>
        <w:tc>
          <w:tcPr>
            <w:tcW w:w="1224" w:type="dxa"/>
          </w:tcPr>
          <w:p w:rsidR="00DE3515" w:rsidRDefault="009368A5">
            <w:r>
              <w:rPr>
                <w:rFonts w:ascii="Tahoma" w:eastAsia="Tahoma" w:hAnsi="Tahoma" w:cs="Tahoma"/>
                <w:color w:val="000000"/>
                <w:sz w:val="20"/>
                <w:szCs w:val="20"/>
              </w:rPr>
              <w:t>1.17</w:t>
            </w:r>
          </w:p>
        </w:tc>
        <w:tc>
          <w:tcPr>
            <w:tcW w:w="4080" w:type="dxa"/>
          </w:tcPr>
          <w:p w:rsidR="00DE3515" w:rsidRDefault="009368A5">
            <w:r>
              <w:rPr>
                <w:rFonts w:ascii="Tahoma" w:eastAsia="Tahoma" w:hAnsi="Tahoma" w:cs="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10.</w:t>
            </w:r>
          </w:p>
        </w:tc>
        <w:tc>
          <w:tcPr>
            <w:tcW w:w="1903" w:type="dxa"/>
          </w:tcPr>
          <w:p w:rsidR="00DE3515" w:rsidRDefault="009368A5">
            <w:r>
              <w:rPr>
                <w:rFonts w:ascii="Tahoma" w:eastAsia="Tahoma" w:hAnsi="Tahoma" w:cs="Tahoma"/>
                <w:color w:val="000000"/>
                <w:sz w:val="20"/>
                <w:szCs w:val="20"/>
              </w:rPr>
              <w:t>Сенокошение</w:t>
            </w:r>
          </w:p>
        </w:tc>
        <w:tc>
          <w:tcPr>
            <w:tcW w:w="1224" w:type="dxa"/>
          </w:tcPr>
          <w:p w:rsidR="00DE3515" w:rsidRDefault="009368A5">
            <w:r>
              <w:rPr>
                <w:rFonts w:ascii="Tahoma" w:eastAsia="Tahoma" w:hAnsi="Tahoma" w:cs="Tahoma"/>
                <w:color w:val="000000"/>
                <w:sz w:val="20"/>
                <w:szCs w:val="20"/>
              </w:rPr>
              <w:t>1.19</w:t>
            </w:r>
          </w:p>
        </w:tc>
        <w:tc>
          <w:tcPr>
            <w:tcW w:w="4080" w:type="dxa"/>
          </w:tcPr>
          <w:p w:rsidR="00DE3515" w:rsidRDefault="009368A5">
            <w:r>
              <w:rPr>
                <w:rFonts w:ascii="Tahoma" w:eastAsia="Tahoma" w:hAnsi="Tahoma" w:cs="Tahoma"/>
                <w:color w:val="000000"/>
                <w:sz w:val="20"/>
                <w:szCs w:val="20"/>
              </w:rPr>
              <w:t>Кошение трав, сбор и заготовка сена</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11.</w:t>
            </w:r>
          </w:p>
        </w:tc>
        <w:tc>
          <w:tcPr>
            <w:tcW w:w="1903" w:type="dxa"/>
          </w:tcPr>
          <w:p w:rsidR="00DE3515" w:rsidRDefault="009368A5">
            <w:r>
              <w:rPr>
                <w:rFonts w:ascii="Tahoma" w:eastAsia="Tahoma" w:hAnsi="Tahoma" w:cs="Tahoma"/>
                <w:color w:val="000000"/>
                <w:sz w:val="20"/>
                <w:szCs w:val="20"/>
              </w:rPr>
              <w:t>Выпас сельскохозяйственных животных</w:t>
            </w:r>
          </w:p>
        </w:tc>
        <w:tc>
          <w:tcPr>
            <w:tcW w:w="1224" w:type="dxa"/>
          </w:tcPr>
          <w:p w:rsidR="00DE3515" w:rsidRDefault="009368A5">
            <w:r>
              <w:rPr>
                <w:rFonts w:ascii="Tahoma" w:eastAsia="Tahoma" w:hAnsi="Tahoma" w:cs="Tahoma"/>
                <w:color w:val="000000"/>
                <w:sz w:val="20"/>
                <w:szCs w:val="20"/>
              </w:rPr>
              <w:t>1.20</w:t>
            </w:r>
          </w:p>
        </w:tc>
        <w:tc>
          <w:tcPr>
            <w:tcW w:w="4080" w:type="dxa"/>
          </w:tcPr>
          <w:p w:rsidR="00DE3515" w:rsidRDefault="009368A5">
            <w:r>
              <w:rPr>
                <w:rFonts w:ascii="Tahoma" w:eastAsia="Tahoma" w:hAnsi="Tahoma" w:cs="Tahoma"/>
                <w:color w:val="000000"/>
                <w:sz w:val="20"/>
                <w:szCs w:val="20"/>
              </w:rPr>
              <w:t>Выпас сельскохозяйственных животных</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r>
        <w:rPr>
          <w:rFonts w:ascii="Tahoma" w:eastAsia="Tahoma" w:hAnsi="Tahoma" w:cs="Tahoma"/>
          <w:color w:val="000000"/>
          <w:sz w:val="20"/>
          <w:szCs w:val="20"/>
        </w:rPr>
        <w:b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не установлены</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24. Зона озелененных территорий общего пользования (парки, сады, скверы, бульвары) (ОП1)</w:t>
      </w:r>
    </w:p>
    <w:p w:rsidR="00DE3515" w:rsidRDefault="009368A5">
      <w:pPr>
        <w:jc w:val="both"/>
      </w:pPr>
      <w:r>
        <w:rPr>
          <w:rFonts w:ascii="Tahoma" w:eastAsia="Tahoma" w:hAnsi="Tahoma" w:cs="Tahoma"/>
          <w:color w:val="000000"/>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5"/>
        <w:gridCol w:w="6521"/>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Парки культуры и отдыха</w:t>
            </w:r>
          </w:p>
        </w:tc>
        <w:tc>
          <w:tcPr>
            <w:tcW w:w="1224" w:type="dxa"/>
            <w:vMerge w:val="restart"/>
          </w:tcPr>
          <w:p w:rsidR="00DE3515" w:rsidRDefault="009368A5">
            <w:r>
              <w:rPr>
                <w:rFonts w:ascii="Tahoma" w:eastAsia="Tahoma" w:hAnsi="Tahoma" w:cs="Tahoma"/>
                <w:color w:val="000000"/>
                <w:sz w:val="20"/>
                <w:szCs w:val="20"/>
              </w:rPr>
              <w:t>3.6.2</w:t>
            </w:r>
          </w:p>
        </w:tc>
        <w:tc>
          <w:tcPr>
            <w:tcW w:w="4080" w:type="dxa"/>
            <w:vMerge w:val="restart"/>
          </w:tcPr>
          <w:p w:rsidR="00DE3515" w:rsidRDefault="009368A5">
            <w:r>
              <w:rPr>
                <w:rFonts w:ascii="Tahoma" w:eastAsia="Tahoma" w:hAnsi="Tahoma" w:cs="Tahoma"/>
                <w:color w:val="000000"/>
                <w:sz w:val="20"/>
                <w:szCs w:val="20"/>
              </w:rPr>
              <w:t>Размещение парков культуры и отдыха</w:t>
            </w:r>
          </w:p>
        </w:tc>
        <w:tc>
          <w:tcPr>
            <w:tcW w:w="6800" w:type="dxa"/>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6"/>
        <w:gridCol w:w="1595"/>
        <w:gridCol w:w="3961"/>
        <w:gridCol w:w="6543"/>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5.1.3</w:t>
            </w:r>
          </w:p>
        </w:tc>
        <w:tc>
          <w:tcPr>
            <w:tcW w:w="4080" w:type="dxa"/>
            <w:vMerge w:val="restart"/>
          </w:tcPr>
          <w:p w:rsidR="00DE3515" w:rsidRDefault="009368A5">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Деятельность по особой охране и изучению природы</w:t>
            </w:r>
          </w:p>
        </w:tc>
        <w:tc>
          <w:tcPr>
            <w:tcW w:w="1224" w:type="dxa"/>
            <w:vMerge w:val="restart"/>
          </w:tcPr>
          <w:p w:rsidR="00DE3515" w:rsidRDefault="009368A5">
            <w:r>
              <w:rPr>
                <w:rFonts w:ascii="Tahoma" w:eastAsia="Tahoma" w:hAnsi="Tahoma" w:cs="Tahoma"/>
                <w:color w:val="000000"/>
                <w:sz w:val="20"/>
                <w:szCs w:val="20"/>
              </w:rPr>
              <w:t>9.0</w:t>
            </w:r>
          </w:p>
        </w:tc>
        <w:tc>
          <w:tcPr>
            <w:tcW w:w="4080" w:type="dxa"/>
            <w:vMerge w:val="restart"/>
          </w:tcPr>
          <w:p w:rsidR="00DE3515" w:rsidRDefault="009368A5">
            <w:r>
              <w:rPr>
                <w:rFonts w:ascii="Tahoma" w:eastAsia="Tahoma" w:hAnsi="Tahoma" w:cs="Tahoma"/>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Охрана природных территорий</w:t>
            </w:r>
          </w:p>
        </w:tc>
        <w:tc>
          <w:tcPr>
            <w:tcW w:w="1224" w:type="dxa"/>
          </w:tcPr>
          <w:p w:rsidR="00DE3515" w:rsidRDefault="009368A5">
            <w:r>
              <w:rPr>
                <w:rFonts w:ascii="Tahoma" w:eastAsia="Tahoma" w:hAnsi="Tahoma" w:cs="Tahoma"/>
                <w:color w:val="000000"/>
                <w:sz w:val="20"/>
                <w:szCs w:val="20"/>
              </w:rPr>
              <w:t>9.1</w:t>
            </w:r>
          </w:p>
        </w:tc>
        <w:tc>
          <w:tcPr>
            <w:tcW w:w="4080" w:type="dxa"/>
          </w:tcPr>
          <w:p w:rsidR="00DE3515" w:rsidRDefault="009368A5">
            <w:r>
              <w:rPr>
                <w:rFonts w:ascii="Tahoma" w:eastAsia="Tahoma" w:hAnsi="Tahoma" w:cs="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vMerge/>
          </w:tcPr>
          <w:p w:rsidR="00DE3515" w:rsidRDefault="00DE3515"/>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 не установлены</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25. Зона отдыха (ЗО1)</w:t>
      </w:r>
    </w:p>
    <w:p w:rsidR="00DE3515" w:rsidRDefault="009368A5">
      <w:pPr>
        <w:jc w:val="both"/>
      </w:pPr>
      <w:r>
        <w:rPr>
          <w:rFonts w:ascii="Tahoma" w:eastAsia="Tahoma" w:hAnsi="Tahoma" w:cs="Tahoma"/>
          <w:color w:val="000000"/>
        </w:rPr>
        <w:t>Зона ЗО1 служит для сохранения отдельных естественных качеств окружающей природной среды путем ограничения хозяйственной деятельности и создания условий отдыха населения.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97"/>
        <w:gridCol w:w="6499"/>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Площадки для занятий спортом</w:t>
            </w:r>
          </w:p>
        </w:tc>
        <w:tc>
          <w:tcPr>
            <w:tcW w:w="1224" w:type="dxa"/>
            <w:vMerge w:val="restart"/>
          </w:tcPr>
          <w:p w:rsidR="00DE3515" w:rsidRDefault="009368A5">
            <w:r>
              <w:rPr>
                <w:rFonts w:ascii="Tahoma" w:eastAsia="Tahoma" w:hAnsi="Tahoma" w:cs="Tahoma"/>
                <w:color w:val="000000"/>
                <w:sz w:val="20"/>
                <w:szCs w:val="20"/>
              </w:rPr>
              <w:t>5.1.3</w:t>
            </w:r>
          </w:p>
        </w:tc>
        <w:tc>
          <w:tcPr>
            <w:tcW w:w="4080" w:type="dxa"/>
            <w:vMerge w:val="restart"/>
          </w:tcPr>
          <w:p w:rsidR="00DE3515" w:rsidRDefault="009368A5">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25000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Природно-познавательный туризм</w:t>
            </w:r>
          </w:p>
        </w:tc>
        <w:tc>
          <w:tcPr>
            <w:tcW w:w="1224" w:type="dxa"/>
          </w:tcPr>
          <w:p w:rsidR="00DE3515" w:rsidRDefault="009368A5">
            <w:r>
              <w:rPr>
                <w:rFonts w:ascii="Tahoma" w:eastAsia="Tahoma" w:hAnsi="Tahoma" w:cs="Tahoma"/>
                <w:color w:val="000000"/>
                <w:sz w:val="20"/>
                <w:szCs w:val="20"/>
              </w:rPr>
              <w:t>5.2</w:t>
            </w:r>
          </w:p>
        </w:tc>
        <w:tc>
          <w:tcPr>
            <w:tcW w:w="4080" w:type="dxa"/>
          </w:tcPr>
          <w:p w:rsidR="00DE3515" w:rsidRDefault="009368A5">
            <w:r>
              <w:rPr>
                <w:rFonts w:ascii="Tahoma" w:eastAsia="Tahoma" w:hAnsi="Tahoma" w:cs="Tahoma"/>
                <w:color w:val="000000"/>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DE3515">
        <w:tc>
          <w:tcPr>
            <w:tcW w:w="272" w:type="dxa"/>
            <w:vMerge w:val="restart"/>
          </w:tcPr>
          <w:p w:rsidR="00DE3515" w:rsidRDefault="009368A5">
            <w:pPr>
              <w:jc w:val="center"/>
            </w:pPr>
            <w:r>
              <w:rPr>
                <w:rFonts w:ascii="Tahoma" w:eastAsia="Tahoma" w:hAnsi="Tahoma" w:cs="Tahoma"/>
                <w:color w:val="000000"/>
                <w:sz w:val="20"/>
                <w:szCs w:val="20"/>
              </w:rPr>
              <w:t>3.</w:t>
            </w:r>
          </w:p>
        </w:tc>
        <w:tc>
          <w:tcPr>
            <w:tcW w:w="1903" w:type="dxa"/>
            <w:vMerge w:val="restart"/>
          </w:tcPr>
          <w:p w:rsidR="00DE3515" w:rsidRDefault="009368A5">
            <w:r>
              <w:rPr>
                <w:rFonts w:ascii="Tahoma" w:eastAsia="Tahoma" w:hAnsi="Tahoma" w:cs="Tahoma"/>
                <w:color w:val="000000"/>
                <w:sz w:val="20"/>
                <w:szCs w:val="20"/>
              </w:rPr>
              <w:t>Туристическое обслуживание</w:t>
            </w:r>
          </w:p>
        </w:tc>
        <w:tc>
          <w:tcPr>
            <w:tcW w:w="1224" w:type="dxa"/>
            <w:vMerge w:val="restart"/>
          </w:tcPr>
          <w:p w:rsidR="00DE3515" w:rsidRDefault="009368A5">
            <w:r>
              <w:rPr>
                <w:rFonts w:ascii="Tahoma" w:eastAsia="Tahoma" w:hAnsi="Tahoma" w:cs="Tahoma"/>
                <w:color w:val="000000"/>
                <w:sz w:val="20"/>
                <w:szCs w:val="20"/>
              </w:rPr>
              <w:t>5.2.1</w:t>
            </w:r>
          </w:p>
        </w:tc>
        <w:tc>
          <w:tcPr>
            <w:tcW w:w="4080" w:type="dxa"/>
            <w:vMerge w:val="restart"/>
          </w:tcPr>
          <w:p w:rsidR="00DE3515" w:rsidRDefault="009368A5">
            <w:r>
              <w:rPr>
                <w:rFonts w:ascii="Tahoma" w:eastAsia="Tahoma" w:hAnsi="Tahoma" w:cs="Tahoma"/>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2000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6.</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3"/>
        <w:gridCol w:w="1595"/>
        <w:gridCol w:w="3964"/>
        <w:gridCol w:w="6533"/>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w:t>
            </w:r>
            <w:r>
              <w:rPr>
                <w:rFonts w:ascii="Tahoma" w:eastAsia="Tahoma" w:hAnsi="Tahoma" w:cs="Tahoma"/>
                <w:color w:val="000000"/>
                <w:sz w:val="20"/>
                <w:szCs w:val="20"/>
              </w:rPr>
              <w:br/>
              <w:t xml:space="preserve"> - 60%;</w:t>
            </w:r>
            <w:r>
              <w:rPr>
                <w:rFonts w:ascii="Tahoma" w:eastAsia="Tahoma" w:hAnsi="Tahoma" w:cs="Tahoma"/>
                <w:color w:val="000000"/>
                <w:sz w:val="20"/>
                <w:szCs w:val="20"/>
              </w:rPr>
              <w:br/>
              <w:t xml:space="preserve">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rPr>
          <w:trHeight w:val="269"/>
        </w:trPr>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Деятельность по особой охране и изучению природы</w:t>
            </w:r>
          </w:p>
        </w:tc>
        <w:tc>
          <w:tcPr>
            <w:tcW w:w="1224" w:type="dxa"/>
            <w:vMerge w:val="restart"/>
          </w:tcPr>
          <w:p w:rsidR="00DE3515" w:rsidRDefault="009368A5">
            <w:r>
              <w:rPr>
                <w:rFonts w:ascii="Tahoma" w:eastAsia="Tahoma" w:hAnsi="Tahoma" w:cs="Tahoma"/>
                <w:color w:val="000000"/>
                <w:sz w:val="20"/>
                <w:szCs w:val="20"/>
              </w:rPr>
              <w:t>9.0</w:t>
            </w:r>
          </w:p>
        </w:tc>
        <w:tc>
          <w:tcPr>
            <w:tcW w:w="4080" w:type="dxa"/>
            <w:vMerge w:val="restart"/>
          </w:tcPr>
          <w:p w:rsidR="00DE3515" w:rsidRDefault="009368A5">
            <w:r>
              <w:rPr>
                <w:rFonts w:ascii="Tahoma" w:eastAsia="Tahoma" w:hAnsi="Tahoma" w:cs="Tahoma"/>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rPr>
          <w:trHeight w:val="269"/>
        </w:trPr>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vMerge/>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Охрана природных территорий</w:t>
            </w:r>
          </w:p>
        </w:tc>
        <w:tc>
          <w:tcPr>
            <w:tcW w:w="1224" w:type="dxa"/>
          </w:tcPr>
          <w:p w:rsidR="00DE3515" w:rsidRDefault="009368A5">
            <w:r>
              <w:rPr>
                <w:rFonts w:ascii="Tahoma" w:eastAsia="Tahoma" w:hAnsi="Tahoma" w:cs="Tahoma"/>
                <w:color w:val="000000"/>
                <w:sz w:val="20"/>
                <w:szCs w:val="20"/>
              </w:rPr>
              <w:t>9.1</w:t>
            </w:r>
          </w:p>
        </w:tc>
        <w:tc>
          <w:tcPr>
            <w:tcW w:w="4080" w:type="dxa"/>
          </w:tcPr>
          <w:p w:rsidR="00DE3515" w:rsidRDefault="009368A5">
            <w:r>
              <w:rPr>
                <w:rFonts w:ascii="Tahoma" w:eastAsia="Tahoma" w:hAnsi="Tahoma" w:cs="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vMerge/>
          </w:tcPr>
          <w:p w:rsidR="00DE3515" w:rsidRDefault="00DE3515"/>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r>
        <w:rPr>
          <w:rFonts w:ascii="Tahoma" w:eastAsia="Tahoma" w:hAnsi="Tahoma" w:cs="Tahoma"/>
          <w:color w:val="000000"/>
          <w:sz w:val="20"/>
          <w:szCs w:val="20"/>
        </w:rPr>
        <w:b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r>
        <w:rPr>
          <w:rFonts w:ascii="Tahoma" w:eastAsia="Tahoma" w:hAnsi="Tahoma" w:cs="Tahoma"/>
          <w:color w:val="000000"/>
          <w:sz w:val="20"/>
          <w:szCs w:val="20"/>
        </w:rPr>
        <w:br/>
        <w:t xml:space="preserve">  Требования к озеленению земельных участков:</w:t>
      </w:r>
      <w:r>
        <w:rPr>
          <w:rFonts w:ascii="Tahoma" w:eastAsia="Tahoma" w:hAnsi="Tahoma" w:cs="Tahoma"/>
          <w:color w:val="000000"/>
          <w:sz w:val="20"/>
          <w:szCs w:val="20"/>
        </w:rPr>
        <w:br/>
        <w:t>До границы смежного земельного участка расстояния по санитарно-бытовым требованиям должны быть не менее:</w:t>
      </w:r>
      <w:r>
        <w:rPr>
          <w:rFonts w:ascii="Tahoma" w:eastAsia="Tahoma" w:hAnsi="Tahoma" w:cs="Tahoma"/>
          <w:color w:val="000000"/>
          <w:sz w:val="20"/>
          <w:szCs w:val="20"/>
        </w:rPr>
        <w:br/>
        <w:t>от стволов высокорослых деревьев - 4 м;</w:t>
      </w:r>
      <w:r>
        <w:rPr>
          <w:rFonts w:ascii="Tahoma" w:eastAsia="Tahoma" w:hAnsi="Tahoma" w:cs="Tahoma"/>
          <w:color w:val="000000"/>
          <w:sz w:val="20"/>
          <w:szCs w:val="20"/>
        </w:rPr>
        <w:br/>
        <w:t>от среднерослых - 2 м;</w:t>
      </w:r>
      <w:r>
        <w:rPr>
          <w:rFonts w:ascii="Tahoma" w:eastAsia="Tahoma" w:hAnsi="Tahoma" w:cs="Tahoma"/>
          <w:color w:val="000000"/>
          <w:sz w:val="20"/>
          <w:szCs w:val="20"/>
        </w:rPr>
        <w:br/>
        <w:t>от кустарника - 1 м.</w:t>
      </w:r>
      <w:r>
        <w:rPr>
          <w:rFonts w:ascii="Tahoma" w:eastAsia="Tahoma" w:hAnsi="Tahoma" w:cs="Tahoma"/>
          <w:color w:val="000000"/>
          <w:sz w:val="20"/>
          <w:szCs w:val="20"/>
        </w:rPr>
        <w:br/>
        <w:t xml:space="preserve">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r>
        <w:rPr>
          <w:rFonts w:ascii="Tahoma" w:eastAsia="Tahoma" w:hAnsi="Tahoma" w:cs="Tahoma"/>
          <w:color w:val="000000"/>
          <w:sz w:val="20"/>
          <w:szCs w:val="20"/>
        </w:rPr>
        <w:br/>
        <w:t xml:space="preserve">для посадочного материала с обхватом ствола от 4 до 8 см – 12 кв. м озелененных территорий на одно дерево;                         </w:t>
      </w:r>
      <w:r>
        <w:rPr>
          <w:rFonts w:ascii="Tahoma" w:eastAsia="Tahoma" w:hAnsi="Tahoma" w:cs="Tahoma"/>
          <w:color w:val="000000"/>
          <w:sz w:val="20"/>
          <w:szCs w:val="20"/>
        </w:rPr>
        <w:br/>
        <w:t>для посадочного материала с обхватом ствола от 8 до 16 см – 20 кв. м озелененных территорий на одно дерево;</w:t>
      </w:r>
      <w:r>
        <w:rPr>
          <w:rFonts w:ascii="Tahoma" w:eastAsia="Tahoma" w:hAnsi="Tahoma" w:cs="Tahoma"/>
          <w:color w:val="000000"/>
          <w:sz w:val="20"/>
          <w:szCs w:val="20"/>
        </w:rPr>
        <w:br/>
        <w:t>для кустарниковых насаждений высотой от 1 м и площадью 1 кв. м. – 6 кв. м;</w:t>
      </w:r>
      <w:r>
        <w:rPr>
          <w:rFonts w:ascii="Tahoma" w:eastAsia="Tahoma" w:hAnsi="Tahoma" w:cs="Tahoma"/>
          <w:color w:val="000000"/>
          <w:sz w:val="20"/>
          <w:szCs w:val="20"/>
        </w:rPr>
        <w:br/>
        <w:t>для сохраняемых в границах земельного участка крупномерных лиственных насаждений с обхватом ствола от 16 см - 40 кв. м озелененных территорий на одно дерево.</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Приобъектные автостоянки для парковки автомобилей работников и посетителей:</w:t>
      </w:r>
      <w:r>
        <w:rPr>
          <w:rFonts w:ascii="Tahoma" w:eastAsia="Tahoma" w:hAnsi="Tahoma" w:cs="Tahoma"/>
          <w:color w:val="000000"/>
          <w:sz w:val="20"/>
          <w:szCs w:val="20"/>
        </w:rPr>
        <w:br/>
        <w:t>- радиус пешеходной доступности для маломобильных групп населения – 50 м;</w:t>
      </w:r>
      <w:r>
        <w:rPr>
          <w:rFonts w:ascii="Tahoma" w:eastAsia="Tahoma" w:hAnsi="Tahoma" w:cs="Tahoma"/>
          <w:color w:val="000000"/>
          <w:sz w:val="20"/>
          <w:szCs w:val="20"/>
        </w:rPr>
        <w:br/>
        <w:t>-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w:t>
      </w:r>
      <w:r>
        <w:rPr>
          <w:rFonts w:ascii="Tahoma" w:eastAsia="Tahoma" w:hAnsi="Tahoma" w:cs="Tahoma"/>
          <w:color w:val="000000"/>
          <w:sz w:val="20"/>
          <w:szCs w:val="20"/>
        </w:rPr>
        <w:br/>
        <w:t>- разрывы до зданий различного назначения – согласно требованиям санитарно-эпидемиологических правил и нормативов</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r>
        <w:rPr>
          <w:rFonts w:ascii="Tahoma" w:eastAsia="Tahoma" w:hAnsi="Tahoma" w:cs="Tahoma"/>
          <w:color w:val="000000"/>
          <w:sz w:val="20"/>
          <w:szCs w:val="20"/>
        </w:rPr>
        <w:br/>
        <w:t>Элементы систем кондиционирования (наружные блоки систем кондиционирования и вентиляции, отверстия для монтажа бризера), а также антенны должны:</w:t>
      </w:r>
      <w:r>
        <w:rPr>
          <w:rFonts w:ascii="Tahoma" w:eastAsia="Tahoma" w:hAnsi="Tahoma" w:cs="Tahoma"/>
          <w:color w:val="000000"/>
          <w:sz w:val="20"/>
          <w:szCs w:val="20"/>
        </w:rPr>
        <w:br/>
        <w:t>- размещаться упорядоченно, с привязкой к архитектурному решению фасада и единой композиционной (вертикальной, горизонтальной) системе осей;</w:t>
      </w:r>
      <w:r>
        <w:rPr>
          <w:rFonts w:ascii="Tahoma" w:eastAsia="Tahoma" w:hAnsi="Tahoma" w:cs="Tahoma"/>
          <w:color w:val="000000"/>
          <w:sz w:val="20"/>
          <w:szCs w:val="20"/>
        </w:rPr>
        <w:br/>
        <w:t>- размещаться с использованием стандартных конструкций крепления и с использованием маскирующих ограждений;</w:t>
      </w:r>
      <w:r>
        <w:rPr>
          <w:rFonts w:ascii="Tahoma" w:eastAsia="Tahoma" w:hAnsi="Tahoma" w:cs="Tahoma"/>
          <w:color w:val="000000"/>
          <w:sz w:val="20"/>
          <w:szCs w:val="20"/>
        </w:rPr>
        <w:br/>
        <w:t>- оснащаться кабель-каналами, скрытыми за фасадом или замаскированными в тон колера соответствующей плоскости фасада.</w:t>
      </w:r>
      <w:r>
        <w:rPr>
          <w:rFonts w:ascii="Tahoma" w:eastAsia="Tahoma" w:hAnsi="Tahoma" w:cs="Tahoma"/>
          <w:color w:val="000000"/>
          <w:sz w:val="20"/>
          <w:szCs w:val="20"/>
        </w:rPr>
        <w:b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r>
        <w:rPr>
          <w:rFonts w:ascii="Tahoma" w:eastAsia="Tahoma" w:hAnsi="Tahoma" w:cs="Tahoma"/>
          <w:color w:val="000000"/>
          <w:sz w:val="20"/>
          <w:szCs w:val="20"/>
        </w:rPr>
        <w:b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r>
        <w:rPr>
          <w:rFonts w:ascii="Tahoma" w:eastAsia="Tahoma" w:hAnsi="Tahoma" w:cs="Tahoma"/>
          <w:color w:val="000000"/>
          <w:sz w:val="20"/>
          <w:szCs w:val="20"/>
        </w:rPr>
        <w:br/>
        <w:t xml:space="preserve">Предусмотреть цветовое решение цоколя, соответствующее одному из колеров элементов здания. </w:t>
      </w:r>
      <w:r>
        <w:rPr>
          <w:rFonts w:ascii="Tahoma" w:eastAsia="Tahoma" w:hAnsi="Tahoma" w:cs="Tahoma"/>
          <w:color w:val="000000"/>
          <w:sz w:val="20"/>
          <w:szCs w:val="20"/>
        </w:rPr>
        <w:br/>
        <w:t xml:space="preserve">Все элементы кровли зданий любого назначения должны выполняться в едином цветовом решении.  </w:t>
      </w:r>
      <w:r>
        <w:rPr>
          <w:rFonts w:ascii="Tahoma" w:eastAsia="Tahoma" w:hAnsi="Tahoma" w:cs="Tahoma"/>
          <w:color w:val="000000"/>
          <w:sz w:val="20"/>
          <w:szCs w:val="20"/>
        </w:rPr>
        <w:b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r>
        <w:rPr>
          <w:rFonts w:ascii="Tahoma" w:eastAsia="Tahoma" w:hAnsi="Tahoma" w:cs="Tahoma"/>
          <w:color w:val="000000"/>
          <w:sz w:val="20"/>
          <w:szCs w:val="20"/>
        </w:rPr>
        <w:b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 не установлены</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26. Зона кладбищ (К1)</w:t>
      </w:r>
    </w:p>
    <w:p w:rsidR="00DE3515" w:rsidRDefault="009368A5">
      <w:pPr>
        <w:jc w:val="both"/>
      </w:pPr>
      <w:r>
        <w:rPr>
          <w:rFonts w:ascii="Tahoma" w:eastAsia="Tahoma" w:hAnsi="Tahoma" w:cs="Tahoma"/>
          <w:color w:val="000000"/>
        </w:rPr>
        <w:t>Зона кладбищ К1 служит для размещения и функционирования кладбищ, крематориев и мест захоронения, соответствующих культовых сооружений, осуществления деятельности по производству продукции ритуально-обрядового назначения.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5"/>
        <w:gridCol w:w="6521"/>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Историко-культурная деятельность</w:t>
            </w:r>
          </w:p>
        </w:tc>
        <w:tc>
          <w:tcPr>
            <w:tcW w:w="1224" w:type="dxa"/>
            <w:vMerge w:val="restart"/>
          </w:tcPr>
          <w:p w:rsidR="00DE3515" w:rsidRDefault="009368A5">
            <w:r>
              <w:rPr>
                <w:rFonts w:ascii="Tahoma" w:eastAsia="Tahoma" w:hAnsi="Tahoma" w:cs="Tahoma"/>
                <w:color w:val="000000"/>
                <w:sz w:val="20"/>
                <w:szCs w:val="20"/>
              </w:rPr>
              <w:t>9.3</w:t>
            </w:r>
          </w:p>
        </w:tc>
        <w:tc>
          <w:tcPr>
            <w:tcW w:w="4080" w:type="dxa"/>
            <w:vMerge w:val="restart"/>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20000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r w:rsidR="00DE3515">
        <w:tc>
          <w:tcPr>
            <w:tcW w:w="272" w:type="dxa"/>
            <w:vMerge w:val="restart"/>
          </w:tcPr>
          <w:p w:rsidR="00DE3515" w:rsidRDefault="009368A5">
            <w:pPr>
              <w:jc w:val="center"/>
            </w:pPr>
            <w:r>
              <w:rPr>
                <w:rFonts w:ascii="Tahoma" w:eastAsia="Tahoma" w:hAnsi="Tahoma" w:cs="Tahoma"/>
                <w:color w:val="000000"/>
                <w:sz w:val="20"/>
                <w:szCs w:val="20"/>
              </w:rPr>
              <w:t>4.</w:t>
            </w:r>
          </w:p>
        </w:tc>
        <w:tc>
          <w:tcPr>
            <w:tcW w:w="1903" w:type="dxa"/>
            <w:vMerge w:val="restart"/>
          </w:tcPr>
          <w:p w:rsidR="00DE3515" w:rsidRDefault="009368A5">
            <w:r>
              <w:rPr>
                <w:rFonts w:ascii="Tahoma" w:eastAsia="Tahoma" w:hAnsi="Tahoma" w:cs="Tahoma"/>
                <w:color w:val="000000"/>
                <w:sz w:val="20"/>
                <w:szCs w:val="20"/>
              </w:rPr>
              <w:t>Ритуальная деятельность</w:t>
            </w:r>
          </w:p>
        </w:tc>
        <w:tc>
          <w:tcPr>
            <w:tcW w:w="1224" w:type="dxa"/>
            <w:vMerge w:val="restart"/>
          </w:tcPr>
          <w:p w:rsidR="00DE3515" w:rsidRDefault="009368A5">
            <w:r>
              <w:rPr>
                <w:rFonts w:ascii="Tahoma" w:eastAsia="Tahoma" w:hAnsi="Tahoma" w:cs="Tahoma"/>
                <w:color w:val="000000"/>
                <w:sz w:val="20"/>
                <w:szCs w:val="20"/>
              </w:rPr>
              <w:t>12.1</w:t>
            </w:r>
          </w:p>
        </w:tc>
        <w:tc>
          <w:tcPr>
            <w:tcW w:w="4080" w:type="dxa"/>
            <w:vMerge w:val="restart"/>
          </w:tcPr>
          <w:p w:rsidR="00DE3515" w:rsidRDefault="009368A5">
            <w:r>
              <w:rPr>
                <w:rFonts w:ascii="Tahoma" w:eastAsia="Tahoma" w:hAnsi="Tahoma" w:cs="Tahoma"/>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300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12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70%.</w:t>
            </w:r>
          </w:p>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3"/>
        <w:gridCol w:w="1595"/>
        <w:gridCol w:w="3965"/>
        <w:gridCol w:w="6532"/>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Предоставление коммунальных услуг</w:t>
            </w:r>
          </w:p>
        </w:tc>
        <w:tc>
          <w:tcPr>
            <w:tcW w:w="1224" w:type="dxa"/>
            <w:vMerge w:val="restart"/>
          </w:tcPr>
          <w:p w:rsidR="00DE3515" w:rsidRDefault="009368A5">
            <w:r>
              <w:rPr>
                <w:rFonts w:ascii="Tahoma" w:eastAsia="Tahoma" w:hAnsi="Tahoma" w:cs="Tahoma"/>
                <w:color w:val="000000"/>
                <w:sz w:val="20"/>
                <w:szCs w:val="20"/>
              </w:rPr>
              <w:t>3.1.1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 кв.м для объектов инженерного обеспечения и объектов вспомогательного инженерного назначения от 1 кв.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2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20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 максимальный процент застройки подземной части – не регламентируется.</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Осуществление религиозных обрядов</w:t>
            </w:r>
          </w:p>
        </w:tc>
        <w:tc>
          <w:tcPr>
            <w:tcW w:w="1224" w:type="dxa"/>
            <w:vMerge w:val="restart"/>
          </w:tcPr>
          <w:p w:rsidR="00DE3515" w:rsidRDefault="009368A5">
            <w:r>
              <w:rPr>
                <w:rFonts w:ascii="Tahoma" w:eastAsia="Tahoma" w:hAnsi="Tahoma" w:cs="Tahoma"/>
                <w:color w:val="000000"/>
                <w:sz w:val="20"/>
                <w:szCs w:val="20"/>
              </w:rPr>
              <w:t>3.7.1</w:t>
            </w:r>
          </w:p>
        </w:tc>
        <w:tc>
          <w:tcPr>
            <w:tcW w:w="4080" w:type="dxa"/>
            <w:vMerge w:val="restart"/>
          </w:tcPr>
          <w:p w:rsidR="00DE3515" w:rsidRDefault="009368A5">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50000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Предельное количество этажей – 3 этажа.</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Предельная высота зданий, строений, сооружений – 30 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процент застройки в границах земельного участка – 60%.</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Минимальный процент озеленения в границах земельного участка – 30%.</w:t>
            </w:r>
          </w:p>
        </w:tc>
      </w:tr>
    </w:tbl>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Вспомогательные объекты предназначены только для обслуживания основного объекта и технологически связаны с ними.</w:t>
      </w:r>
      <w:r>
        <w:rPr>
          <w:rFonts w:ascii="Tahoma" w:eastAsia="Tahoma" w:hAnsi="Tahoma" w:cs="Tahoma"/>
          <w:color w:val="000000"/>
          <w:sz w:val="20"/>
          <w:szCs w:val="20"/>
        </w:rPr>
        <w:b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r>
        <w:rPr>
          <w:rFonts w:ascii="Tahoma" w:eastAsia="Tahoma" w:hAnsi="Tahoma" w:cs="Tahoma"/>
          <w:color w:val="000000"/>
          <w:sz w:val="20"/>
          <w:szCs w:val="20"/>
        </w:rPr>
        <w:b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r>
        <w:rPr>
          <w:rFonts w:ascii="Tahoma" w:eastAsia="Tahoma" w:hAnsi="Tahoma" w:cs="Tahoma"/>
          <w:color w:val="000000"/>
          <w:sz w:val="20"/>
          <w:szCs w:val="20"/>
        </w:rPr>
        <w:br/>
        <w:t xml:space="preserve">     Формирование земельного участка под размещение вспомогательных объектов не требуется.</w:t>
      </w:r>
      <w:r>
        <w:rPr>
          <w:rFonts w:ascii="Tahoma" w:eastAsia="Tahoma" w:hAnsi="Tahoma" w:cs="Tahoma"/>
          <w:color w:val="000000"/>
          <w:sz w:val="20"/>
          <w:szCs w:val="20"/>
        </w:rPr>
        <w:b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ahoma" w:eastAsia="Tahoma" w:hAnsi="Tahoma" w:cs="Tahoma"/>
          <w:color w:val="000000"/>
          <w:sz w:val="20"/>
          <w:szCs w:val="20"/>
        </w:rPr>
        <w:br/>
        <w:t xml:space="preserve">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r>
        <w:rPr>
          <w:rFonts w:ascii="Tahoma" w:eastAsia="Tahoma" w:hAnsi="Tahoma" w:cs="Tahoma"/>
          <w:color w:val="000000"/>
          <w:sz w:val="20"/>
          <w:szCs w:val="20"/>
        </w:rPr>
        <w:br/>
        <w:t xml:space="preserve">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Площадки для мусоросборников:</w:t>
      </w:r>
      <w:r>
        <w:rPr>
          <w:rFonts w:ascii="Tahoma" w:eastAsia="Tahoma" w:hAnsi="Tahoma" w:cs="Tahoma"/>
          <w:color w:val="000000"/>
          <w:sz w:val="20"/>
          <w:szCs w:val="20"/>
        </w:rPr>
        <w:br/>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Pr>
          <w:rFonts w:ascii="Tahoma" w:eastAsia="Tahoma" w:hAnsi="Tahoma" w:cs="Tahoma"/>
          <w:color w:val="000000"/>
          <w:sz w:val="20"/>
          <w:szCs w:val="20"/>
        </w:rPr>
        <w:br/>
        <w:t>- общее количество контейнеров не более 5 шт;</w:t>
      </w:r>
      <w:r>
        <w:rPr>
          <w:rFonts w:ascii="Tahoma" w:eastAsia="Tahoma" w:hAnsi="Tahoma" w:cs="Tahoma"/>
          <w:color w:val="000000"/>
          <w:sz w:val="20"/>
          <w:szCs w:val="20"/>
        </w:rPr>
        <w:br/>
        <w:t>- расстояние от мусоросборников до границы смежного земельного участка не менее - 4 м.</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t>- Септики, водонепроницаемые выгребы, фильтрующие колодцы:</w:t>
      </w:r>
      <w:r>
        <w:rPr>
          <w:rFonts w:ascii="Tahoma" w:eastAsia="Tahoma" w:hAnsi="Tahoma" w:cs="Tahoma"/>
          <w:color w:val="000000"/>
          <w:sz w:val="20"/>
          <w:szCs w:val="20"/>
        </w:rPr>
        <w:br/>
        <w:t>- расстояние от границы смежного земельного участка не менее - 4 м;</w:t>
      </w:r>
      <w:r>
        <w:rPr>
          <w:rFonts w:ascii="Tahoma" w:eastAsia="Tahoma" w:hAnsi="Tahoma" w:cs="Tahoma"/>
          <w:color w:val="000000"/>
          <w:sz w:val="20"/>
          <w:szCs w:val="20"/>
        </w:rPr>
        <w:br/>
        <w:t xml:space="preserve">- расстояние от фундамента построек до септика, водонепроницаемого выгреба - не менее 5 м; </w:t>
      </w:r>
      <w:r>
        <w:rPr>
          <w:rFonts w:ascii="Tahoma" w:eastAsia="Tahoma" w:hAnsi="Tahoma" w:cs="Tahoma"/>
          <w:color w:val="000000"/>
          <w:sz w:val="20"/>
          <w:szCs w:val="20"/>
        </w:rPr>
        <w:br/>
        <w:t>- расстояние от фундамента построек до фильтрующего колодца - не менее 8 м.</w:t>
      </w:r>
      <w:r>
        <w:rPr>
          <w:rFonts w:ascii="Tahoma" w:eastAsia="Tahoma" w:hAnsi="Tahoma" w:cs="Tahoma"/>
          <w:color w:val="000000"/>
          <w:sz w:val="20"/>
          <w:szCs w:val="20"/>
        </w:rPr>
        <w:br/>
      </w:r>
      <w:r>
        <w:rPr>
          <w:rFonts w:ascii="Tahoma" w:eastAsia="Tahoma" w:hAnsi="Tahoma" w:cs="Tahoma"/>
          <w:color w:val="000000"/>
          <w:sz w:val="20"/>
          <w:szCs w:val="20"/>
        </w:rPr>
        <w:br/>
        <w:t>- приобъектные автостоянки для парковки автомобилей:</w:t>
      </w:r>
      <w:r>
        <w:rPr>
          <w:rFonts w:ascii="Tahoma" w:eastAsia="Tahoma" w:hAnsi="Tahoma" w:cs="Tahoma"/>
          <w:color w:val="000000"/>
          <w:sz w:val="20"/>
          <w:szCs w:val="20"/>
        </w:rPr>
        <w:br/>
        <w:t>- радиус пешеходной доступности для маломобильных групп населения – 50 м.</w:t>
      </w:r>
      <w:r>
        <w:rPr>
          <w:rFonts w:ascii="Tahoma" w:eastAsia="Tahoma" w:hAnsi="Tahoma" w:cs="Tahoma"/>
          <w:color w:val="000000"/>
          <w:sz w:val="20"/>
          <w:szCs w:val="20"/>
        </w:rPr>
        <w:br/>
      </w:r>
      <w:r>
        <w:rPr>
          <w:rFonts w:ascii="Tahoma" w:eastAsia="Tahoma" w:hAnsi="Tahoma" w:cs="Tahoma"/>
          <w:color w:val="000000"/>
          <w:sz w:val="20"/>
          <w:szCs w:val="20"/>
        </w:rPr>
        <w:br/>
        <w:t>- Трансформаторные подстанции, газораспределительные пункты:</w:t>
      </w:r>
      <w:r>
        <w:rPr>
          <w:rFonts w:ascii="Tahoma" w:eastAsia="Tahoma" w:hAnsi="Tahoma" w:cs="Tahoma"/>
          <w:color w:val="000000"/>
          <w:sz w:val="20"/>
          <w:szCs w:val="20"/>
        </w:rPr>
        <w:br/>
        <w:t>- расстояние от границ земельного участка не менее - 1 м.</w:t>
      </w:r>
      <w:r>
        <w:rPr>
          <w:rFonts w:ascii="Tahoma" w:eastAsia="Tahoma" w:hAnsi="Tahoma" w:cs="Tahoma"/>
          <w:color w:val="000000"/>
          <w:sz w:val="20"/>
          <w:szCs w:val="20"/>
        </w:rPr>
        <w:br/>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Pr>
          <w:rFonts w:ascii="Tahoma" w:eastAsia="Tahoma" w:hAnsi="Tahoma" w:cs="Tahoma"/>
          <w:color w:val="000000"/>
          <w:sz w:val="20"/>
          <w:szCs w:val="20"/>
        </w:rPr>
        <w:br/>
        <w:t>Размещение зданий, строений и сооружений возможно при соблюдении требований статей 38, 39, 40 настоящих Правил.</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 не установлены</w:t>
      </w:r>
    </w:p>
    <w:p w:rsidR="00DE3515" w:rsidRDefault="00DE3515" w:rsidP="005777F4"/>
    <w:p w:rsidR="00DE3515" w:rsidRDefault="009368A5">
      <w:r>
        <w:br w:type="page"/>
      </w:r>
    </w:p>
    <w:p w:rsidR="00DE3515" w:rsidRDefault="009368A5">
      <w:pPr>
        <w:pStyle w:val="1"/>
        <w:jc w:val="both"/>
      </w:pPr>
      <w:r>
        <w:rPr>
          <w:rFonts w:ascii="Tahoma" w:eastAsia="Tahoma" w:hAnsi="Tahoma" w:cs="Tahoma"/>
          <w:color w:val="000000"/>
          <w:sz w:val="24"/>
          <w:szCs w:val="24"/>
        </w:rPr>
        <w:t>27. Зона озелененных территорий специального назначения (ОС1)</w:t>
      </w:r>
    </w:p>
    <w:p w:rsidR="00DE3515" w:rsidRDefault="009368A5">
      <w:pPr>
        <w:jc w:val="both"/>
      </w:pPr>
      <w:r>
        <w:rPr>
          <w:rFonts w:ascii="Tahoma" w:eastAsia="Tahoma" w:hAnsi="Tahoma" w:cs="Tahoma"/>
          <w:color w:val="000000"/>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3"/>
        <w:gridCol w:w="6523"/>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vMerge w:val="restart"/>
          </w:tcPr>
          <w:p w:rsidR="00DE3515" w:rsidRDefault="009368A5">
            <w:pPr>
              <w:jc w:val="center"/>
            </w:pPr>
            <w:r>
              <w:rPr>
                <w:rFonts w:ascii="Tahoma" w:eastAsia="Tahoma" w:hAnsi="Tahoma" w:cs="Tahoma"/>
                <w:color w:val="000000"/>
                <w:sz w:val="20"/>
                <w:szCs w:val="20"/>
              </w:rPr>
              <w:t>1.</w:t>
            </w:r>
          </w:p>
        </w:tc>
        <w:tc>
          <w:tcPr>
            <w:tcW w:w="1903" w:type="dxa"/>
            <w:vMerge w:val="restart"/>
          </w:tcPr>
          <w:p w:rsidR="00DE3515" w:rsidRDefault="009368A5">
            <w:r>
              <w:rPr>
                <w:rFonts w:ascii="Tahoma" w:eastAsia="Tahoma" w:hAnsi="Tahoma" w:cs="Tahoma"/>
                <w:color w:val="000000"/>
                <w:sz w:val="20"/>
                <w:szCs w:val="20"/>
              </w:rPr>
              <w:t>Деятельность по особой охране и изучению природы</w:t>
            </w:r>
          </w:p>
        </w:tc>
        <w:tc>
          <w:tcPr>
            <w:tcW w:w="1224" w:type="dxa"/>
            <w:vMerge w:val="restart"/>
          </w:tcPr>
          <w:p w:rsidR="00DE3515" w:rsidRDefault="009368A5">
            <w:r>
              <w:rPr>
                <w:rFonts w:ascii="Tahoma" w:eastAsia="Tahoma" w:hAnsi="Tahoma" w:cs="Tahoma"/>
                <w:color w:val="000000"/>
                <w:sz w:val="20"/>
                <w:szCs w:val="20"/>
              </w:rPr>
              <w:t>9.0</w:t>
            </w:r>
          </w:p>
        </w:tc>
        <w:tc>
          <w:tcPr>
            <w:tcW w:w="4080" w:type="dxa"/>
            <w:vMerge w:val="restart"/>
          </w:tcPr>
          <w:p w:rsidR="00DE3515" w:rsidRDefault="009368A5">
            <w:r>
              <w:rPr>
                <w:rFonts w:ascii="Tahoma" w:eastAsia="Tahoma" w:hAnsi="Tahoma" w:cs="Tahoma"/>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E3515">
        <w:tc>
          <w:tcPr>
            <w:tcW w:w="272" w:type="dxa"/>
            <w:vMerge w:val="restart"/>
          </w:tcPr>
          <w:p w:rsidR="00DE3515" w:rsidRDefault="009368A5">
            <w:pPr>
              <w:jc w:val="center"/>
            </w:pPr>
            <w:r>
              <w:rPr>
                <w:rFonts w:ascii="Tahoma" w:eastAsia="Tahoma" w:hAnsi="Tahoma" w:cs="Tahoma"/>
                <w:color w:val="000000"/>
                <w:sz w:val="20"/>
                <w:szCs w:val="20"/>
              </w:rPr>
              <w:t>2.</w:t>
            </w:r>
          </w:p>
        </w:tc>
        <w:tc>
          <w:tcPr>
            <w:tcW w:w="1903" w:type="dxa"/>
            <w:vMerge w:val="restart"/>
          </w:tcPr>
          <w:p w:rsidR="00DE3515" w:rsidRDefault="009368A5">
            <w:r>
              <w:rPr>
                <w:rFonts w:ascii="Tahoma" w:eastAsia="Tahoma" w:hAnsi="Tahoma" w:cs="Tahoma"/>
                <w:color w:val="000000"/>
                <w:sz w:val="20"/>
                <w:szCs w:val="20"/>
              </w:rPr>
              <w:t>Охрана природных территорий</w:t>
            </w:r>
          </w:p>
        </w:tc>
        <w:tc>
          <w:tcPr>
            <w:tcW w:w="1224" w:type="dxa"/>
            <w:vMerge w:val="restart"/>
          </w:tcPr>
          <w:p w:rsidR="00DE3515" w:rsidRDefault="009368A5">
            <w:r>
              <w:rPr>
                <w:rFonts w:ascii="Tahoma" w:eastAsia="Tahoma" w:hAnsi="Tahoma" w:cs="Tahoma"/>
                <w:color w:val="000000"/>
                <w:sz w:val="20"/>
                <w:szCs w:val="20"/>
              </w:rPr>
              <w:t>9.1</w:t>
            </w:r>
          </w:p>
        </w:tc>
        <w:tc>
          <w:tcPr>
            <w:tcW w:w="4080" w:type="dxa"/>
            <w:vMerge w:val="restart"/>
          </w:tcPr>
          <w:p w:rsidR="00DE3515" w:rsidRDefault="009368A5">
            <w:r>
              <w:rPr>
                <w:rFonts w:ascii="Tahoma" w:eastAsia="Tahoma" w:hAnsi="Tahoma" w:cs="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rsidR="00DE3515" w:rsidRDefault="009368A5">
            <w:r>
              <w:rPr>
                <w:rFonts w:ascii="Tahoma" w:eastAsia="Tahoma" w:hAnsi="Tahoma" w:cs="Tahoma"/>
                <w:color w:val="000000"/>
                <w:sz w:val="20"/>
                <w:szCs w:val="20"/>
              </w:rPr>
              <w:t>Минимальный размер земельного участка (площадь) – 100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Максимальный размер земельного участка (площадь) – 1000000 кв.м.</w:t>
            </w:r>
          </w:p>
        </w:tc>
      </w:tr>
      <w:tr w:rsidR="00DE3515">
        <w:tc>
          <w:tcPr>
            <w:tcW w:w="272" w:type="dxa"/>
            <w:vMerge/>
          </w:tcPr>
          <w:p w:rsidR="00DE3515" w:rsidRDefault="00DE3515"/>
        </w:tc>
        <w:tc>
          <w:tcPr>
            <w:tcW w:w="1903" w:type="dxa"/>
            <w:vMerge/>
          </w:tcPr>
          <w:p w:rsidR="00DE3515" w:rsidRDefault="00DE3515"/>
        </w:tc>
        <w:tc>
          <w:tcPr>
            <w:tcW w:w="1224" w:type="dxa"/>
            <w:vMerge/>
          </w:tcPr>
          <w:p w:rsidR="00DE3515" w:rsidRDefault="00DE3515"/>
        </w:tc>
        <w:tc>
          <w:tcPr>
            <w:tcW w:w="4080" w:type="dxa"/>
            <w:vMerge/>
          </w:tcPr>
          <w:p w:rsidR="00DE3515" w:rsidRDefault="00DE3515"/>
        </w:tc>
        <w:tc>
          <w:tcPr>
            <w:tcW w:w="6800" w:type="dxa"/>
          </w:tcPr>
          <w:p w:rsidR="00DE3515" w:rsidRDefault="009368A5">
            <w:r>
              <w:rPr>
                <w:rFonts w:ascii="Tahoma" w:eastAsia="Tahoma" w:hAnsi="Tahoma" w:cs="Tahoma"/>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DE3515">
        <w:tc>
          <w:tcPr>
            <w:tcW w:w="272" w:type="dxa"/>
          </w:tcPr>
          <w:p w:rsidR="00DE3515" w:rsidRDefault="009368A5">
            <w:pPr>
              <w:jc w:val="center"/>
            </w:pPr>
            <w:r>
              <w:rPr>
                <w:rFonts w:ascii="Tahoma" w:eastAsia="Tahoma" w:hAnsi="Tahoma" w:cs="Tahoma"/>
                <w:color w:val="000000"/>
                <w:sz w:val="20"/>
                <w:szCs w:val="20"/>
              </w:rPr>
              <w:t>3.</w:t>
            </w:r>
          </w:p>
        </w:tc>
        <w:tc>
          <w:tcPr>
            <w:tcW w:w="1903" w:type="dxa"/>
          </w:tcPr>
          <w:p w:rsidR="00DE3515" w:rsidRDefault="009368A5">
            <w:r>
              <w:rPr>
                <w:rFonts w:ascii="Tahoma" w:eastAsia="Tahoma" w:hAnsi="Tahoma" w:cs="Tahoma"/>
                <w:color w:val="000000"/>
                <w:sz w:val="20"/>
                <w:szCs w:val="20"/>
              </w:rPr>
              <w:t>Историко-культурная деятельность</w:t>
            </w:r>
          </w:p>
        </w:tc>
        <w:tc>
          <w:tcPr>
            <w:tcW w:w="1224" w:type="dxa"/>
          </w:tcPr>
          <w:p w:rsidR="00DE3515" w:rsidRDefault="009368A5">
            <w:r>
              <w:rPr>
                <w:rFonts w:ascii="Tahoma" w:eastAsia="Tahoma" w:hAnsi="Tahoma" w:cs="Tahoma"/>
                <w:color w:val="000000"/>
                <w:sz w:val="20"/>
                <w:szCs w:val="20"/>
              </w:rPr>
              <w:t>9.3</w:t>
            </w:r>
          </w:p>
        </w:tc>
        <w:tc>
          <w:tcPr>
            <w:tcW w:w="4080" w:type="dxa"/>
          </w:tcPr>
          <w:p w:rsidR="00DE3515" w:rsidRDefault="009368A5">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4.</w:t>
            </w:r>
          </w:p>
        </w:tc>
        <w:tc>
          <w:tcPr>
            <w:tcW w:w="1903" w:type="dxa"/>
          </w:tcPr>
          <w:p w:rsidR="00DE3515" w:rsidRDefault="009368A5">
            <w:r>
              <w:rPr>
                <w:rFonts w:ascii="Tahoma" w:eastAsia="Tahoma" w:hAnsi="Tahoma" w:cs="Tahoma"/>
                <w:color w:val="000000"/>
                <w:sz w:val="20"/>
                <w:szCs w:val="20"/>
              </w:rPr>
              <w:t>Улично-дорожная сеть</w:t>
            </w:r>
          </w:p>
        </w:tc>
        <w:tc>
          <w:tcPr>
            <w:tcW w:w="1224" w:type="dxa"/>
          </w:tcPr>
          <w:p w:rsidR="00DE3515" w:rsidRDefault="009368A5">
            <w:r>
              <w:rPr>
                <w:rFonts w:ascii="Tahoma" w:eastAsia="Tahoma" w:hAnsi="Tahoma" w:cs="Tahoma"/>
                <w:color w:val="000000"/>
                <w:sz w:val="20"/>
                <w:szCs w:val="20"/>
              </w:rPr>
              <w:t>12.0.1</w:t>
            </w:r>
          </w:p>
        </w:tc>
        <w:tc>
          <w:tcPr>
            <w:tcW w:w="4080" w:type="dxa"/>
          </w:tcPr>
          <w:p w:rsidR="00DE3515" w:rsidRDefault="009368A5">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DE3515" w:rsidRDefault="00DE3515"/>
        </w:tc>
      </w:tr>
      <w:tr w:rsidR="00DE3515">
        <w:tc>
          <w:tcPr>
            <w:tcW w:w="272" w:type="dxa"/>
          </w:tcPr>
          <w:p w:rsidR="00DE3515" w:rsidRDefault="009368A5">
            <w:pPr>
              <w:jc w:val="center"/>
            </w:pPr>
            <w:r>
              <w:rPr>
                <w:rFonts w:ascii="Tahoma" w:eastAsia="Tahoma" w:hAnsi="Tahoma" w:cs="Tahoma"/>
                <w:color w:val="000000"/>
                <w:sz w:val="20"/>
                <w:szCs w:val="20"/>
              </w:rPr>
              <w:t>5.</w:t>
            </w:r>
          </w:p>
        </w:tc>
        <w:tc>
          <w:tcPr>
            <w:tcW w:w="1903" w:type="dxa"/>
          </w:tcPr>
          <w:p w:rsidR="00DE3515" w:rsidRDefault="009368A5">
            <w:r>
              <w:rPr>
                <w:rFonts w:ascii="Tahoma" w:eastAsia="Tahoma" w:hAnsi="Tahoma" w:cs="Tahoma"/>
                <w:color w:val="000000"/>
                <w:sz w:val="20"/>
                <w:szCs w:val="20"/>
              </w:rPr>
              <w:t>Благоустройство территории</w:t>
            </w:r>
          </w:p>
        </w:tc>
        <w:tc>
          <w:tcPr>
            <w:tcW w:w="1224" w:type="dxa"/>
          </w:tcPr>
          <w:p w:rsidR="00DE3515" w:rsidRDefault="009368A5">
            <w:r>
              <w:rPr>
                <w:rFonts w:ascii="Tahoma" w:eastAsia="Tahoma" w:hAnsi="Tahoma" w:cs="Tahoma"/>
                <w:color w:val="000000"/>
                <w:sz w:val="20"/>
                <w:szCs w:val="20"/>
              </w:rPr>
              <w:t>12.0.2</w:t>
            </w:r>
          </w:p>
        </w:tc>
        <w:tc>
          <w:tcPr>
            <w:tcW w:w="4080" w:type="dxa"/>
          </w:tcPr>
          <w:p w:rsidR="00DE3515" w:rsidRDefault="009368A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rPr>
        <w:b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r>
        <w:rPr>
          <w:rFonts w:ascii="Tahoma" w:eastAsia="Tahoma" w:hAnsi="Tahoma" w:cs="Tahoma"/>
          <w:color w:val="000000"/>
          <w:sz w:val="20"/>
          <w:szCs w:val="20"/>
        </w:rPr>
        <w:br/>
        <w:t>- в границах территорий общего пользования;</w:t>
      </w:r>
      <w:r>
        <w:rPr>
          <w:rFonts w:ascii="Tahoma" w:eastAsia="Tahoma" w:hAnsi="Tahoma" w:cs="Tahoma"/>
          <w:color w:val="000000"/>
          <w:sz w:val="20"/>
          <w:szCs w:val="20"/>
        </w:rPr>
        <w:br/>
        <w:t>- предназначенные для размещения линейных объектов и (или) занятые линейными объектами.</w:t>
      </w:r>
      <w:r>
        <w:rPr>
          <w:rFonts w:ascii="Tahoma" w:eastAsia="Tahoma" w:hAnsi="Tahoma" w:cs="Tahoma"/>
          <w:color w:val="000000"/>
          <w:sz w:val="20"/>
          <w:szCs w:val="20"/>
        </w:rPr>
        <w:b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12.1 и 12.2.)),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Параметры принимать согласно статье 31 «Требования к архитектурно-градостроительному облику объекта капитального строительства»</w:t>
      </w:r>
    </w:p>
    <w:p w:rsidR="00DE3515" w:rsidRDefault="009368A5">
      <w:pPr>
        <w:pStyle w:val="1"/>
        <w:jc w:val="both"/>
      </w:pPr>
      <w:r>
        <w:rPr>
          <w:rFonts w:ascii="Tahoma" w:eastAsia="Tahoma" w:hAnsi="Tahoma" w:cs="Tahoma"/>
          <w:color w:val="000000"/>
          <w:sz w:val="24"/>
          <w:szCs w:val="24"/>
        </w:rPr>
        <w:t>28. Зона акваторий (В1)</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08"/>
        <w:gridCol w:w="1595"/>
        <w:gridCol w:w="3969"/>
        <w:gridCol w:w="6513"/>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r>
              <w:rPr>
                <w:rFonts w:ascii="Tahoma" w:eastAsia="Tahoma" w:hAnsi="Tahoma" w:cs="Tahoma"/>
                <w:color w:val="000000"/>
                <w:sz w:val="20"/>
                <w:szCs w:val="20"/>
              </w:rPr>
              <w:t>Общее пользование водными объектами</w:t>
            </w:r>
          </w:p>
        </w:tc>
        <w:tc>
          <w:tcPr>
            <w:tcW w:w="1224" w:type="dxa"/>
          </w:tcPr>
          <w:p w:rsidR="00DE3515" w:rsidRDefault="009368A5">
            <w:r>
              <w:rPr>
                <w:rFonts w:ascii="Tahoma" w:eastAsia="Tahoma" w:hAnsi="Tahoma" w:cs="Tahoma"/>
                <w:color w:val="000000"/>
                <w:sz w:val="20"/>
                <w:szCs w:val="20"/>
              </w:rPr>
              <w:t>11.1</w:t>
            </w:r>
          </w:p>
        </w:tc>
        <w:tc>
          <w:tcPr>
            <w:tcW w:w="4080" w:type="dxa"/>
          </w:tcPr>
          <w:p w:rsidR="00DE3515" w:rsidRDefault="009368A5">
            <w:r>
              <w:rPr>
                <w:rFonts w:ascii="Tahoma" w:eastAsia="Tahoma" w:hAnsi="Tahoma" w:cs="Tahoma"/>
                <w:color w:val="000000"/>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800" w:type="dxa"/>
            <w:vMerge w:val="restart"/>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E3515">
        <w:tc>
          <w:tcPr>
            <w:tcW w:w="272" w:type="dxa"/>
          </w:tcPr>
          <w:p w:rsidR="00DE3515" w:rsidRDefault="009368A5">
            <w:pPr>
              <w:jc w:val="center"/>
            </w:pPr>
            <w:r>
              <w:rPr>
                <w:rFonts w:ascii="Tahoma" w:eastAsia="Tahoma" w:hAnsi="Tahoma" w:cs="Tahoma"/>
                <w:color w:val="000000"/>
                <w:sz w:val="20"/>
                <w:szCs w:val="20"/>
              </w:rPr>
              <w:t>2.</w:t>
            </w:r>
          </w:p>
        </w:tc>
        <w:tc>
          <w:tcPr>
            <w:tcW w:w="1903" w:type="dxa"/>
          </w:tcPr>
          <w:p w:rsidR="00DE3515" w:rsidRDefault="009368A5">
            <w:r>
              <w:rPr>
                <w:rFonts w:ascii="Tahoma" w:eastAsia="Tahoma" w:hAnsi="Tahoma" w:cs="Tahoma"/>
                <w:color w:val="000000"/>
                <w:sz w:val="20"/>
                <w:szCs w:val="20"/>
              </w:rPr>
              <w:t>Гидротехнические сооружения</w:t>
            </w:r>
          </w:p>
        </w:tc>
        <w:tc>
          <w:tcPr>
            <w:tcW w:w="1224" w:type="dxa"/>
          </w:tcPr>
          <w:p w:rsidR="00DE3515" w:rsidRDefault="009368A5">
            <w:r>
              <w:rPr>
                <w:rFonts w:ascii="Tahoma" w:eastAsia="Tahoma" w:hAnsi="Tahoma" w:cs="Tahoma"/>
                <w:color w:val="000000"/>
                <w:sz w:val="20"/>
                <w:szCs w:val="20"/>
              </w:rPr>
              <w:t>11.3</w:t>
            </w:r>
          </w:p>
        </w:tc>
        <w:tc>
          <w:tcPr>
            <w:tcW w:w="4080" w:type="dxa"/>
          </w:tcPr>
          <w:p w:rsidR="00DE3515" w:rsidRDefault="009368A5">
            <w:r>
              <w:rPr>
                <w:rFonts w:ascii="Tahoma" w:eastAsia="Tahoma" w:hAnsi="Tahoma" w:cs="Tahoma"/>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vMerge/>
          </w:tcPr>
          <w:p w:rsidR="00DE3515" w:rsidRDefault="00DE3515"/>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rsidP="005777F4">
      <w:pPr>
        <w:pStyle w:val="2"/>
      </w:pPr>
      <w:r>
        <w:rPr>
          <w:rFonts w:ascii="Tahoma" w:eastAsia="Tahoma" w:hAnsi="Tahoma" w:cs="Tahoma"/>
          <w:color w:val="000000"/>
          <w:sz w:val="22"/>
          <w:szCs w:val="22"/>
        </w:rPr>
        <w:t>Особенности применения градостроительного регламента</w:t>
      </w:r>
    </w:p>
    <w:p w:rsidR="00DE3515" w:rsidRDefault="009368A5" w:rsidP="005777F4">
      <w:r>
        <w:rPr>
          <w:rFonts w:ascii="Tahoma" w:eastAsia="Tahoma" w:hAnsi="Tahoma" w:cs="Tahoma"/>
          <w:color w:val="000000"/>
          <w:sz w:val="20"/>
          <w:szCs w:val="20"/>
        </w:rPr>
        <w:t>Особенности применения градостроительного регламента не установлены</w:t>
      </w:r>
    </w:p>
    <w:p w:rsidR="00DE3515" w:rsidRDefault="00DE3515" w:rsidP="005777F4"/>
    <w:p w:rsidR="00DE3515" w:rsidRDefault="009368A5" w:rsidP="005777F4">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rsidP="005777F4">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 не установлены</w:t>
      </w:r>
    </w:p>
    <w:p w:rsidR="00DE3515" w:rsidRDefault="00DE3515"/>
    <w:p w:rsidR="00DE3515" w:rsidRDefault="009368A5">
      <w:r>
        <w:br w:type="page"/>
      </w:r>
    </w:p>
    <w:p w:rsidR="00DE3515" w:rsidRDefault="009368A5">
      <w:pPr>
        <w:pStyle w:val="1"/>
        <w:jc w:val="both"/>
      </w:pPr>
      <w:r>
        <w:rPr>
          <w:rFonts w:ascii="Tahoma" w:eastAsia="Tahoma" w:hAnsi="Tahoma" w:cs="Tahoma"/>
          <w:color w:val="000000"/>
          <w:sz w:val="24"/>
          <w:szCs w:val="24"/>
        </w:rPr>
        <w:t>29. Зона лесов расположенных на землях лесного фонда (ЛФ1)</w:t>
      </w:r>
    </w:p>
    <w:p w:rsidR="00DE3515" w:rsidRDefault="009368A5">
      <w:pPr>
        <w:jc w:val="both"/>
      </w:pPr>
      <w:r>
        <w:rPr>
          <w:rFonts w:ascii="Tahoma" w:eastAsia="Tahoma" w:hAnsi="Tahoma" w:cs="Tahoma"/>
          <w:color w:val="000000"/>
        </w:rPr>
        <w:t>Зоны ЛФ1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p>
    <w:p w:rsidR="00DE3515" w:rsidRDefault="00DE3515"/>
    <w:p w:rsidR="00DE3515" w:rsidRDefault="009368A5">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8"/>
        <w:gridCol w:w="1595"/>
        <w:gridCol w:w="3957"/>
        <w:gridCol w:w="6545"/>
      </w:tblGrid>
      <w:tr w:rsidR="00DE3515">
        <w:trPr>
          <w:tblHeader/>
        </w:trPr>
        <w:tc>
          <w:tcPr>
            <w:tcW w:w="272" w:type="dxa"/>
          </w:tcPr>
          <w:p w:rsidR="00DE3515" w:rsidRDefault="009368A5">
            <w:pPr>
              <w:jc w:val="center"/>
            </w:pPr>
            <w:r>
              <w:rPr>
                <w:rFonts w:ascii="Tahoma" w:eastAsia="Tahoma" w:hAnsi="Tahoma" w:cs="Tahoma"/>
                <w:color w:val="000000"/>
                <w:sz w:val="20"/>
                <w:szCs w:val="20"/>
              </w:rPr>
              <w:t>№ п/п</w:t>
            </w:r>
          </w:p>
        </w:tc>
        <w:tc>
          <w:tcPr>
            <w:tcW w:w="1903" w:type="dxa"/>
          </w:tcPr>
          <w:p w:rsidR="00DE3515" w:rsidRDefault="009368A5">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DE3515" w:rsidRDefault="009368A5">
            <w:pPr>
              <w:jc w:val="center"/>
            </w:pPr>
            <w:r>
              <w:rPr>
                <w:rFonts w:ascii="Tahoma" w:eastAsia="Tahoma" w:hAnsi="Tahoma" w:cs="Tahoma"/>
                <w:color w:val="000000"/>
                <w:sz w:val="20"/>
                <w:szCs w:val="20"/>
              </w:rPr>
              <w:t>Код вида разрешенного использования</w:t>
            </w:r>
          </w:p>
        </w:tc>
        <w:tc>
          <w:tcPr>
            <w:tcW w:w="4080" w:type="dxa"/>
          </w:tcPr>
          <w:p w:rsidR="00DE3515" w:rsidRDefault="009368A5">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DE3515" w:rsidRDefault="009368A5">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3515">
        <w:trPr>
          <w:tblHeader/>
        </w:trPr>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pPr>
              <w:jc w:val="center"/>
            </w:pPr>
            <w:r>
              <w:rPr>
                <w:rFonts w:ascii="Tahoma" w:eastAsia="Tahoma" w:hAnsi="Tahoma" w:cs="Tahoma"/>
                <w:color w:val="000000"/>
                <w:sz w:val="20"/>
                <w:szCs w:val="20"/>
              </w:rPr>
              <w:t>2</w:t>
            </w:r>
          </w:p>
        </w:tc>
        <w:tc>
          <w:tcPr>
            <w:tcW w:w="1224" w:type="dxa"/>
          </w:tcPr>
          <w:p w:rsidR="00DE3515" w:rsidRDefault="009368A5">
            <w:pPr>
              <w:jc w:val="center"/>
            </w:pPr>
            <w:r>
              <w:rPr>
                <w:rFonts w:ascii="Tahoma" w:eastAsia="Tahoma" w:hAnsi="Tahoma" w:cs="Tahoma"/>
                <w:color w:val="000000"/>
                <w:sz w:val="20"/>
                <w:szCs w:val="20"/>
              </w:rPr>
              <w:t>3</w:t>
            </w:r>
          </w:p>
        </w:tc>
        <w:tc>
          <w:tcPr>
            <w:tcW w:w="4080" w:type="dxa"/>
          </w:tcPr>
          <w:p w:rsidR="00DE3515" w:rsidRDefault="009368A5">
            <w:pPr>
              <w:jc w:val="center"/>
            </w:pPr>
            <w:r>
              <w:rPr>
                <w:rFonts w:ascii="Tahoma" w:eastAsia="Tahoma" w:hAnsi="Tahoma" w:cs="Tahoma"/>
                <w:color w:val="000000"/>
                <w:sz w:val="20"/>
                <w:szCs w:val="20"/>
              </w:rPr>
              <w:t>4</w:t>
            </w:r>
          </w:p>
        </w:tc>
        <w:tc>
          <w:tcPr>
            <w:tcW w:w="6800" w:type="dxa"/>
          </w:tcPr>
          <w:p w:rsidR="00DE3515" w:rsidRDefault="009368A5">
            <w:pPr>
              <w:jc w:val="center"/>
            </w:pPr>
            <w:r>
              <w:rPr>
                <w:rFonts w:ascii="Tahoma" w:eastAsia="Tahoma" w:hAnsi="Tahoma" w:cs="Tahoma"/>
                <w:color w:val="000000"/>
                <w:sz w:val="20"/>
                <w:szCs w:val="20"/>
              </w:rPr>
              <w:t>5</w:t>
            </w:r>
          </w:p>
        </w:tc>
      </w:tr>
      <w:tr w:rsidR="00DE3515">
        <w:tc>
          <w:tcPr>
            <w:tcW w:w="272" w:type="dxa"/>
          </w:tcPr>
          <w:p w:rsidR="00DE3515" w:rsidRDefault="009368A5">
            <w:pPr>
              <w:jc w:val="center"/>
            </w:pPr>
            <w:r>
              <w:rPr>
                <w:rFonts w:ascii="Tahoma" w:eastAsia="Tahoma" w:hAnsi="Tahoma" w:cs="Tahoma"/>
                <w:color w:val="000000"/>
                <w:sz w:val="20"/>
                <w:szCs w:val="20"/>
              </w:rPr>
              <w:t>1.</w:t>
            </w:r>
          </w:p>
        </w:tc>
        <w:tc>
          <w:tcPr>
            <w:tcW w:w="1903" w:type="dxa"/>
          </w:tcPr>
          <w:p w:rsidR="00DE3515" w:rsidRDefault="009368A5">
            <w:r>
              <w:rPr>
                <w:rFonts w:ascii="Tahoma" w:eastAsia="Tahoma" w:hAnsi="Tahoma" w:cs="Tahoma"/>
                <w:color w:val="000000"/>
                <w:sz w:val="20"/>
                <w:szCs w:val="20"/>
              </w:rPr>
              <w:t>Резервные леса</w:t>
            </w:r>
          </w:p>
        </w:tc>
        <w:tc>
          <w:tcPr>
            <w:tcW w:w="1224" w:type="dxa"/>
          </w:tcPr>
          <w:p w:rsidR="00DE3515" w:rsidRDefault="009368A5">
            <w:r>
              <w:rPr>
                <w:rFonts w:ascii="Tahoma" w:eastAsia="Tahoma" w:hAnsi="Tahoma" w:cs="Tahoma"/>
                <w:color w:val="000000"/>
                <w:sz w:val="20"/>
                <w:szCs w:val="20"/>
              </w:rPr>
              <w:t>10.4</w:t>
            </w:r>
          </w:p>
        </w:tc>
        <w:tc>
          <w:tcPr>
            <w:tcW w:w="4080" w:type="dxa"/>
          </w:tcPr>
          <w:p w:rsidR="00DE3515" w:rsidRDefault="009368A5">
            <w:r>
              <w:rPr>
                <w:rFonts w:ascii="Tahoma" w:eastAsia="Tahoma" w:hAnsi="Tahoma" w:cs="Tahoma"/>
                <w:color w:val="000000"/>
                <w:sz w:val="20"/>
                <w:szCs w:val="20"/>
              </w:rPr>
              <w:t>Деятельность, связанная с охраной лесов</w:t>
            </w:r>
          </w:p>
        </w:tc>
        <w:tc>
          <w:tcPr>
            <w:tcW w:w="6800" w:type="dxa"/>
          </w:tcPr>
          <w:p w:rsidR="00DE3515" w:rsidRDefault="009368A5">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DE3515" w:rsidRDefault="00DE3515"/>
    <w:p w:rsidR="00DE3515" w:rsidRDefault="009368A5">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DE3515" w:rsidRDefault="00DE3515"/>
    <w:p w:rsidR="00DE3515" w:rsidRDefault="009368A5">
      <w:pPr>
        <w:pStyle w:val="2"/>
        <w:jc w:val="both"/>
      </w:pPr>
      <w:r>
        <w:rPr>
          <w:rFonts w:ascii="Tahoma" w:eastAsia="Tahoma" w:hAnsi="Tahoma" w:cs="Tahoma"/>
          <w:color w:val="000000"/>
          <w:sz w:val="22"/>
          <w:szCs w:val="22"/>
        </w:rPr>
        <w:t>Особенности применения градостроительного регламента</w:t>
      </w:r>
    </w:p>
    <w:p w:rsidR="00DE3515" w:rsidRDefault="009368A5">
      <w:pPr>
        <w:jc w:val="both"/>
      </w:pPr>
      <w:r>
        <w:rPr>
          <w:rFonts w:ascii="Tahoma" w:eastAsia="Tahoma" w:hAnsi="Tahoma" w:cs="Tahoma"/>
          <w:color w:val="000000"/>
          <w:sz w:val="20"/>
          <w:szCs w:val="20"/>
        </w:rPr>
        <w:t>Особенности применения градостроительного регламента не установлены</w:t>
      </w:r>
    </w:p>
    <w:p w:rsidR="00DE3515" w:rsidRDefault="00DE3515"/>
    <w:p w:rsidR="00DE3515" w:rsidRDefault="009368A5">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DE3515" w:rsidRDefault="009368A5">
      <w:pPr>
        <w:jc w:val="both"/>
        <w:rPr>
          <w:rFonts w:ascii="Tahoma" w:eastAsia="Tahoma" w:hAnsi="Tahoma" w:cs="Tahoma"/>
          <w:color w:val="000000"/>
          <w:sz w:val="20"/>
          <w:szCs w:val="20"/>
        </w:rPr>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 не установлены</w:t>
      </w:r>
    </w:p>
    <w:p w:rsidR="009368A5" w:rsidRDefault="009368A5">
      <w:pPr>
        <w:jc w:val="both"/>
        <w:rPr>
          <w:rFonts w:ascii="Tahoma" w:eastAsia="Tahoma" w:hAnsi="Tahoma" w:cs="Tahoma"/>
          <w:color w:val="000000"/>
          <w:sz w:val="20"/>
          <w:szCs w:val="20"/>
        </w:rPr>
      </w:pPr>
    </w:p>
    <w:p w:rsidR="009368A5" w:rsidRDefault="009368A5">
      <w:pPr>
        <w:rPr>
          <w:rFonts w:ascii="Tahoma" w:eastAsia="Tahoma" w:hAnsi="Tahoma" w:cs="Tahoma"/>
          <w:color w:val="000000"/>
          <w:sz w:val="20"/>
          <w:szCs w:val="20"/>
        </w:rPr>
      </w:pPr>
      <w:r>
        <w:rPr>
          <w:rFonts w:ascii="Tahoma" w:eastAsia="Tahoma" w:hAnsi="Tahoma" w:cs="Tahoma"/>
          <w:color w:val="000000"/>
          <w:sz w:val="20"/>
          <w:szCs w:val="20"/>
        </w:rPr>
        <w:br w:type="page"/>
      </w:r>
    </w:p>
    <w:p w:rsidR="009368A5" w:rsidRDefault="009368A5">
      <w:pPr>
        <w:jc w:val="both"/>
        <w:rPr>
          <w:rFonts w:ascii="Tahoma" w:eastAsia="Tahoma" w:hAnsi="Tahoma" w:cs="Tahoma"/>
          <w:color w:val="000000"/>
          <w:sz w:val="20"/>
          <w:szCs w:val="20"/>
        </w:rPr>
      </w:pPr>
    </w:p>
    <w:p w:rsidR="009368A5" w:rsidRPr="00AD287D" w:rsidRDefault="009368A5" w:rsidP="009368A5">
      <w:pPr>
        <w:keepNext/>
        <w:keepLines/>
        <w:spacing w:before="200"/>
        <w:outlineLvl w:val="2"/>
        <w:rPr>
          <w:rFonts w:ascii="Times New Roman" w:eastAsia="Times New Roman" w:hAnsi="Times New Roman" w:cs="Times New Roman"/>
          <w:b/>
          <w:bCs/>
          <w:sz w:val="24"/>
          <w:szCs w:val="24"/>
        </w:rPr>
      </w:pPr>
      <w:bookmarkStart w:id="5" w:name="_Toc196206102"/>
      <w:r w:rsidRPr="00AD287D">
        <w:rPr>
          <w:rFonts w:ascii="Times New Roman" w:eastAsia="Times New Roman" w:hAnsi="Times New Roman" w:cs="Times New Roman"/>
          <w:b/>
          <w:bCs/>
          <w:sz w:val="24"/>
          <w:szCs w:val="24"/>
        </w:rPr>
        <w:t>Статья 3</w:t>
      </w:r>
      <w:r w:rsidRPr="00AD287D">
        <w:rPr>
          <w:rFonts w:ascii="Times New Roman" w:eastAsia="Times New Roman" w:hAnsi="Times New Roman" w:cs="Times New Roman"/>
          <w:b/>
          <w:bCs/>
          <w:sz w:val="24"/>
          <w:szCs w:val="24"/>
          <w:lang w:val="ru-RU"/>
        </w:rPr>
        <w:t>8</w:t>
      </w:r>
      <w:r w:rsidRPr="00AD287D">
        <w:rPr>
          <w:rFonts w:ascii="Times New Roman" w:eastAsia="Times New Roman" w:hAnsi="Times New Roman" w:cs="Times New Roman"/>
          <w:b/>
          <w:bCs/>
          <w:sz w:val="24"/>
          <w:szCs w:val="24"/>
        </w:rPr>
        <w:t>. Обеспечение доступности объектов социальной инфраструктуры для инвалидов и других маломобильных групп населения</w:t>
      </w:r>
      <w:bookmarkEnd w:id="5"/>
    </w:p>
    <w:p w:rsidR="009368A5" w:rsidRPr="00AD287D" w:rsidRDefault="009368A5" w:rsidP="009368A5">
      <w:pPr>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Проектные решения объектов, доступных для маломобильных групп населения, должны обеспечивать:</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досягаемость мест целевого посещения и беспрепятственность перемещения внутри зданий и сооружений;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безопасность путей движения (в том числе эвакуационных), а также мест проживания, обслуживания и приложения труда;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удобство и комфорт среды жизнедеятельности.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Требования к зданиям, сооружениям и объектам социальной инфраструктуры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Объекты социальной инфраструктуры должны оснащаться следующими специальными приспособлениями и оборудованием: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телефонами-автоматами или иными средствами связи, доступными для инвалидов;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санитарно-гигиеническими помещениями, доступными для инвалидов и других маломобильных групп населения;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пандусами и поручнями у лестниц при входах в здания;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Требования к параметрам проездов и проходов, обеспечивающих доступ инвалидов и маломобильных лиц</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Уклоны пути движения для проезда инвалидов на креслах-колясках не должны превышать:</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продольный - 5 процентов;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поперечный - 1 - 2 процента.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Высота бордюров по краям пешеходных путей должна быть не менее 0,05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Лестницы должны дублироваться пандусами, а при необходимости - другими средствами подъема.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Места парковки оснащаются знаками, применяемыми в международной практике.</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Площадки и места отдыха следует размещать смежно вне габаритов путей движения мест отдыха и ожидания.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9368A5" w:rsidRPr="00AD287D" w:rsidRDefault="009368A5" w:rsidP="009368A5">
      <w:pPr>
        <w:rPr>
          <w:rFonts w:ascii="Times New Roman" w:eastAsia="Calibri" w:hAnsi="Times New Roman" w:cs="Times New Roman"/>
          <w:sz w:val="24"/>
          <w:szCs w:val="24"/>
          <w:lang w:eastAsia="ru-RU"/>
        </w:rPr>
      </w:pPr>
    </w:p>
    <w:p w:rsidR="009368A5" w:rsidRPr="00AD287D" w:rsidRDefault="009368A5" w:rsidP="009368A5">
      <w:pPr>
        <w:rPr>
          <w:rFonts w:ascii="Times New Roman" w:eastAsia="Calibri" w:hAnsi="Times New Roman" w:cs="Times New Roman"/>
          <w:b/>
          <w:sz w:val="24"/>
          <w:szCs w:val="24"/>
          <w:lang w:eastAsia="ru-RU"/>
        </w:rPr>
      </w:pPr>
    </w:p>
    <w:p w:rsidR="009368A5" w:rsidRPr="00AD287D" w:rsidRDefault="009368A5" w:rsidP="009368A5">
      <w:pPr>
        <w:keepNext/>
        <w:keepLines/>
        <w:spacing w:before="200"/>
        <w:outlineLvl w:val="2"/>
        <w:rPr>
          <w:rFonts w:ascii="Times New Roman" w:eastAsia="Times New Roman" w:hAnsi="Times New Roman" w:cs="Times New Roman"/>
          <w:b/>
          <w:bCs/>
          <w:sz w:val="24"/>
          <w:szCs w:val="24"/>
        </w:rPr>
      </w:pPr>
      <w:bookmarkStart w:id="6" w:name="_Toc196206103"/>
      <w:r w:rsidRPr="00AD287D">
        <w:rPr>
          <w:rFonts w:ascii="Times New Roman" w:eastAsia="Times New Roman" w:hAnsi="Times New Roman" w:cs="Times New Roman"/>
          <w:b/>
          <w:bCs/>
          <w:sz w:val="24"/>
          <w:szCs w:val="24"/>
        </w:rPr>
        <w:t>Статья 3</w:t>
      </w:r>
      <w:r w:rsidRPr="00AD287D">
        <w:rPr>
          <w:rFonts w:ascii="Times New Roman" w:eastAsia="Times New Roman" w:hAnsi="Times New Roman" w:cs="Times New Roman"/>
          <w:b/>
          <w:bCs/>
          <w:sz w:val="24"/>
          <w:szCs w:val="24"/>
          <w:lang w:val="ru-RU"/>
        </w:rPr>
        <w:t>9</w:t>
      </w:r>
      <w:r w:rsidRPr="00AD287D">
        <w:rPr>
          <w:rFonts w:ascii="Times New Roman" w:eastAsia="Times New Roman" w:hAnsi="Times New Roman" w:cs="Times New Roman"/>
          <w:b/>
          <w:bCs/>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6"/>
    </w:p>
    <w:p w:rsidR="009368A5" w:rsidRPr="00AD287D" w:rsidRDefault="009368A5" w:rsidP="009368A5">
      <w:pPr>
        <w:rPr>
          <w:rFonts w:ascii="Times New Roman" w:eastAsia="Calibri" w:hAnsi="Times New Roman" w:cs="Times New Roman"/>
          <w:b/>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Зоны с особыми условиями использования территорий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охраны окружающей среды, в том числе защиты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обеспечения обороны страны и безопасности государства.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В целях защиты жизни и здоровья граждан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Все зоны с особыми условиями использования отображены на графических материалах согласно утвержденному генеральному плану.</w:t>
      </w:r>
    </w:p>
    <w:p w:rsidR="009368A5" w:rsidRPr="00AD287D" w:rsidRDefault="009368A5" w:rsidP="009368A5">
      <w:pPr>
        <w:ind w:firstLine="680"/>
        <w:jc w:val="both"/>
        <w:rPr>
          <w:rFonts w:ascii="Times New Roman" w:eastAsia="Calibri" w:hAnsi="Times New Roman" w:cs="Times New Roman"/>
          <w:b/>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b/>
          <w:sz w:val="24"/>
          <w:szCs w:val="24"/>
          <w:lang w:eastAsia="ru-RU"/>
        </w:rPr>
        <w:t>Зоны охраны объектов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Необходимый состав зон охраны объекта культурного наследия определяется проектом зон охраны объекта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Марьянского сельского поселения.</w:t>
      </w:r>
    </w:p>
    <w:p w:rsidR="009368A5" w:rsidRPr="00AD287D" w:rsidRDefault="009368A5" w:rsidP="009368A5">
      <w:pPr>
        <w:ind w:firstLine="680"/>
        <w:jc w:val="both"/>
        <w:rPr>
          <w:rFonts w:ascii="Times New Roman" w:eastAsia="Calibri" w:hAnsi="Times New Roman" w:cs="Times New Roman"/>
          <w:b/>
          <w:sz w:val="24"/>
          <w:szCs w:val="24"/>
          <w:lang w:eastAsia="ru-RU"/>
        </w:rPr>
      </w:pPr>
      <w:r w:rsidRPr="00AD287D">
        <w:rPr>
          <w:rFonts w:ascii="Times New Roman" w:eastAsia="Calibri" w:hAnsi="Times New Roman" w:cs="Times New Roman"/>
          <w:sz w:val="24"/>
          <w:szCs w:val="24"/>
          <w:lang w:eastAsia="ru-RU"/>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 для объектов археологического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поселения, городища, селища, усадьбы независимо от места их расположения - 500 метров от границ памятника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курганы высотой: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до 1 метра - 50 метров от границ памятника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до 2 метров - 75 метров от границ памятника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до 3 метров - 125 метров от границ памятника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свыше 3 метров - 150 метров от границ памятника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Границы защитной зоны объекта культурного наследия устанавливаются: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Рекомендации по эксплуатации и сохранению объекта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экскурсионный показ;</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своевременное проведение ремонтно-реставрационных работ в целях обеспечения нормального технического состояния памятника;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благоустройство и озеленение территории, не противоречащее сохранности  памятника;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использовать преимущественно по первоначальному назначению;</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Распространение наружной рекламы на объектах культурного наследия, их территориях.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b/>
          <w:sz w:val="24"/>
          <w:szCs w:val="24"/>
          <w:lang w:eastAsia="ru-RU"/>
        </w:rPr>
        <w:t>Санитарно-защитные зоны производственных и иных объектов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соответствии с постановлением Правительства Российской Федерации от 03.03.2018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границах санитарно-защитной зоны не допускается использования земельных участков в целях: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b/>
          <w:sz w:val="24"/>
          <w:szCs w:val="24"/>
          <w:lang w:eastAsia="ru-RU"/>
        </w:rPr>
      </w:pPr>
      <w:r w:rsidRPr="00AD287D">
        <w:rPr>
          <w:rFonts w:ascii="Times New Roman" w:eastAsia="Calibri" w:hAnsi="Times New Roman" w:cs="Times New Roman"/>
          <w:b/>
          <w:sz w:val="24"/>
          <w:szCs w:val="24"/>
          <w:lang w:eastAsia="ru-RU"/>
        </w:rPr>
        <w:t>Береговые полосы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Местоположение береговой линии (границы водного объекта) считается определенным со дня внесения сведений о местоположении береговой линии (границы водного объекта) в Единый государственный реестр недвижимости.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границах Марьянского сельского поселения расположен водный объект – Ерик Марьянский. Согласно сведениям государственного водного реестра длина  водного объекта составляет 56 км. Береговая полоса реки Марьянский Ерик составляет 20 метров.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На карте градостроительного зонирования Марьянского сельского поселения береговая полоса отображена как проектируемая и будет откорректирована после внесения сведений о местоположении береговой линии в Единый государственный реестр недвижимости. </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u w:val="single"/>
          <w:lang w:eastAsia="ru-RU"/>
        </w:rPr>
      </w:pPr>
      <w:r w:rsidRPr="00AD287D">
        <w:rPr>
          <w:rFonts w:ascii="Times New Roman" w:eastAsia="Calibri" w:hAnsi="Times New Roman" w:cs="Times New Roman"/>
          <w:b/>
          <w:sz w:val="24"/>
          <w:szCs w:val="24"/>
          <w:lang w:eastAsia="ru-RU"/>
        </w:rPr>
        <w:t>Водоохранные зоны и прибрежные защитные полосы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В границах водоохранных зон запрещаются: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1) использование сточных вод в целях регулирования плодородия почв;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3) осуществление авиационных мер по борьбе с вредными организмами;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6) размещение специализированных хранилищ пестицидов и агрохимикатов, применение пестицидов и агрохимикатов;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7) сброс сточных, в том числе дренажных, вод;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полезных ископаемых,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полезных ископаемых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полезных ископаемых").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Под сооружениями, обеспечивающими охрану водных объектов от загрязнения, засорения, заиления и истощения вод, понимаются: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1) централизованные системы водоотведения (канализации), централизованные ливневые системы водоотведения;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В границах прибрежных защитных полос наряду с установленными для водоохранных зон ограничениями запрещаются: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1) распашка земель;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2) размещение отвалов размываемых грунтов;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3) выпас сельскохозяйственных животных и организация для них летних лагерей, ванн.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9368A5" w:rsidRPr="00AD287D" w:rsidRDefault="009368A5" w:rsidP="009368A5">
      <w:pPr>
        <w:ind w:firstLine="680"/>
        <w:jc w:val="both"/>
        <w:rPr>
          <w:rFonts w:ascii="Times New Roman" w:eastAsia="Calibri" w:hAnsi="Times New Roman" w:cs="Times New Roman"/>
          <w:b/>
          <w:sz w:val="24"/>
          <w:szCs w:val="24"/>
          <w:lang w:eastAsia="ru-RU"/>
        </w:rPr>
      </w:pPr>
    </w:p>
    <w:p w:rsidR="009368A5" w:rsidRPr="00AD287D" w:rsidRDefault="009368A5" w:rsidP="009368A5">
      <w:pPr>
        <w:ind w:firstLine="680"/>
        <w:jc w:val="both"/>
        <w:rPr>
          <w:rFonts w:ascii="Times New Roman" w:eastAsia="Calibri" w:hAnsi="Times New Roman" w:cs="Times New Roman"/>
          <w:b/>
          <w:sz w:val="24"/>
          <w:szCs w:val="24"/>
          <w:lang w:eastAsia="ru-RU"/>
        </w:rPr>
      </w:pPr>
      <w:r w:rsidRPr="00AD287D">
        <w:rPr>
          <w:rFonts w:ascii="Times New Roman" w:eastAsia="Calibri" w:hAnsi="Times New Roman" w:cs="Times New Roman"/>
          <w:b/>
          <w:sz w:val="24"/>
          <w:szCs w:val="24"/>
          <w:lang w:eastAsia="ru-RU"/>
        </w:rPr>
        <w:t xml:space="preserve">Зоны санитарной охраны источников питьевого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b/>
          <w:sz w:val="24"/>
          <w:szCs w:val="24"/>
          <w:lang w:eastAsia="ru-RU"/>
        </w:rPr>
        <w:t>и хозяйственно-бытового водоснабжения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Зона санитарной охраны (далее-СЗО)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Режимы санохраны источников питьевого водоснабжения: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Первый пояс – зона строгого режима.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Второй пояс – зона режима ограничений против бактериального (микробного) загрязнения.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Следует учитывать:</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все виды строительства разрешаются санитарно-эпидемиологической службой;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запрещается загрязнять водоемы и территории сбросом нечистот, мусора, навоза, промышленных отходов и пр.</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Третий пояс – зона режима ограничений от химического загрязнения.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По 3-ему поясу (равно, как и входящим в его состав 2-ому и 1-ому поясам) предусматриваются следующие мероприятия: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Восстановление и охрана водных объектов и источников питьевого водоснабжения возможны при проведении комплекса мероприятий: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разработка проектов и организация зон санитарной охраны источников водоснабжения;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разработка и утверждение схем комплексного использования и охраны водных объектов;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разработка и установление нормативов допустимого воздействия на водные объекты и целевых показателей качества воды в водных объектах;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реконструкция существующих очистных сооружений, строительство современных локальных очистных сооружений;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проведение плановых мероприятий по расчистке водоемов и берегов. </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b/>
          <w:sz w:val="24"/>
          <w:szCs w:val="24"/>
          <w:lang w:eastAsia="ru-RU"/>
        </w:rPr>
      </w:pPr>
      <w:r w:rsidRPr="00AD287D">
        <w:rPr>
          <w:rFonts w:ascii="Times New Roman" w:eastAsia="Calibri" w:hAnsi="Times New Roman" w:cs="Times New Roman"/>
          <w:b/>
          <w:sz w:val="24"/>
          <w:szCs w:val="24"/>
          <w:lang w:eastAsia="ru-RU"/>
        </w:rPr>
        <w:t>Охранные зоны объектов инженерной инфраструктуры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w:t>
      </w:r>
      <w:r w:rsidRPr="00AD287D">
        <w:rPr>
          <w:rFonts w:ascii="Times New Roman" w:eastAsia="Calibri" w:hAnsi="Times New Roman" w:cs="Times New Roman"/>
          <w:sz w:val="24"/>
          <w:szCs w:val="24"/>
        </w:rPr>
        <w:t xml:space="preserve"> </w:t>
      </w:r>
      <w:r w:rsidRPr="00AD287D">
        <w:rPr>
          <w:rFonts w:ascii="Times New Roman" w:eastAsia="Calibri" w:hAnsi="Times New Roman" w:cs="Times New Roman"/>
          <w:sz w:val="24"/>
          <w:szCs w:val="24"/>
          <w:lang w:eastAsia="ru-RU"/>
        </w:rPr>
        <w:t xml:space="preserve">Правила охраны магистральных трубопроводов, утвержденные постановлением Госгортехнадзора России от 24.04.1992 № 9,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 в виде участка земли, ограниченного условными линиями, проходящими в 25 м от оси трубопровода с каждой стороны.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Через территорию Марьянского сельского поселения проходит магистральный газопровод  «Россия – Турция» 1 класса диаметром от 1400 мм и давлением 7,4 Мпа (ЗМР – 350 м), «Южно-Европейский газопровод» диаметром 1400 мм (ЗМР – 350 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Согласно части 4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перемещать, засыпать и ломать опознавательные и сигнальные знаки, контрольно- измерительные пункты;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устраивать всякого рода свалки, выливать растворы кислот, солей и щелочей;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е) разводить огонь и размещать какие-либо открытые или закрытые источники огня.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охранных зонах трубопроводов без письменного разрешения предприятий трубопроводного транспорта запрещается: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возводить любые постройки и сооружения;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производить мелиоративные земляные работы, сооружать оросительные и осушительные системы;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строить объекты жилищно-гражданского и производственного назначения;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устраивать свалки и склады, разливать растворы кислот, солей, щелочей и других химически активных веществ;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ж) размещать источники огня;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производить строительство, капитальный ремонт, реконструкцию или снос любых зданий и сооружений;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складировать материалы, высаживать деревья всех видов;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производить земляные и дорожные работы.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охранных зонах систем газоснабжения запрещается: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перемещать и производить засыпку, нарушать сохранность опознавательных и предупредительных знаков;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размещать какие-либо открытые или закрытые источники огня.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3. 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размещать свалки;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охранных зонах, установленных для объектов электросетевого хозяйства напряжением свыше 1000 вольт, также запрещается: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складировать или размещать хранилища любых, в том числе горюче-смазочных, материалов;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осуществлять проход судов с поднятыми стрелами кранов и других механизмов (в охранных зонах воздушных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пределах охранных зон без письменного решения о согласовании сетевых организаций юридическим и физическим лицам запрещаются: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строительство, капитальный ремонт, реконструкция или снос зданий и сооружений;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горные, взрывные, мелиоративные работы, в том числе связанные с временным затоплением земель;</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посадка и вырубка деревьев и кустарников;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4.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ж) производить защиту подземных коммуникаций от коррозии без учета проходящих подземных кабельных линий связи.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огораживать трассы линий связи, препятствуя свободному доступу к ним технического персонала;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самовольно подключаться к абонентской телефонной линии и линии радиофикации в целях пользования услугами связи;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5. 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Правилами охраны тепловых сетей утвержденными Приказом Минстроя РФ от 17.08.1992 № 197 «О типовых правилах охраны коммунальных тепловых сетей».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размещать автозаправочные станции, хранилища горюче-смазочных материалов, складировать агрессивные химические материалы;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устраивать всякого рода свалки, разжигать костры, сжигать бытовой мусор или промышленные отходы;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производить строительство, капитальный ремонт, реконструкцию или снос любых зданий и сооружений;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производить земляные работы, планировку грунта, посадку деревьев и кустарников, устраивать монументальные клумбы;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производить погрузочно-разгрузочные работы, а также работы, связанные с разбиванием грунта и дорожных покрытий;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сооружать переезды и переходы через трубопроводы тепловых сетей.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Проведение перечисленных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Перед началом работ в охранных зонах ответственные производители работ должны быть проинструктированы владельцем тепловых сетей относительно порядка их проведения и ознакомлены с расположением трасс подземной прокладки, о чем должна быть сделана запись в регистрационном журнале либо составлен соответствующий акт.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Инструктаж мастеров, бригадиров, рабочих, мотористов землеройных машин, крановщиков и др. персонала возлагается на производителя работ.</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w:t>
      </w:r>
      <w:r w:rsidRPr="00AD287D">
        <w:rPr>
          <w:rFonts w:ascii="Times New Roman" w:eastAsia="Calibri" w:hAnsi="Times New Roman" w:cs="Times New Roman"/>
          <w:b/>
          <w:sz w:val="24"/>
          <w:szCs w:val="24"/>
          <w:lang w:eastAsia="ru-RU"/>
        </w:rPr>
        <w:t>Зоны затопления и подтопления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соответствии со статьей 67.1 Водного кодекса Российской Федерации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границах зон затопления, подтопления запрещаются: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использование сточных вод в целях повышения почвенного плодородия;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4) осуществление авиационных мер по борьбе с вредными организмами.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 предпаводковые и послепаводковые обследования территорий, подверженных негативному воздействию вод, и водных объектов;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ледокольные, ледорезные и иные работы по ослаблению прочности льда и ликвидации ледовых заторов;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3) восстановление пропускной способности русел рек (дноуглубление и спрямление русел рек, расчистка водных объектов);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4) уполаживание берегов водных объектов, их биогенное закрепление, укрепление песчано-гравийной и каменной наброской, террасирование склонов.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Границы зон затопления, подтопления на местности не обозначаются.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Учитывая, что Водным кодексом Российской Федерации допускается строительство в зонах затопления, подтопления объектов капитального строительства при обязательном обеспечении сооружениями и (или) методами инженерной защиты территорий и объектов от негативного воздействия вод, застройщикам необходимо обеспечить в составе проектной документации подготовку перечня мероприятий по инженерной защите объекта капитального строительства от подтопления, затопления.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При строительстве, реконструкции объектов индивидуального жилищного строительства или садового дома на земельных участках, расположенных в зонах затопления, подтопления, застройщиком до подачи уведомления о планируемом строительстве или реконструкции  объекта индивидуального жилищного строительства или садового дома (далее уведомления о планируемом строительстве) необходимо обеспечить подготовку перечня мероприятий по инженерной защите объекта капитального строительства от подтопления, затопления.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Перечни мероприятий готовятся на основании полученных в администрации муниципального образования Красноармейский район исходных данных о прогнозном уровне воды паводка в зоне затопления или прогнозном уровне грунтовых вод в зоне подтопления.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Перечень мероприятий по предупреждению чрезвычайных ситуаций природного и техногенного характера (мероприятия по инженерной защите территорий от затопления, подтопления)подготавливается юридическим лицом или индивидуальным предпринимателем, являющимся членом саморегулируемой организации, основанной на членстве лиц, осуществляющих подготовку проектной документации, и имеющим в соответствии с требованиями приказа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допуск на выполнение работ по пункту 7.2 «Инженерно-технические мероприятия по предупреждению чрезвычайных ситуаций природного и техногенного характера» либо лицом, специализирующемся на проектировании гидротехнических сооружений.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разработке мероприятий по предупреждению чрезвычайных ситуаций природного и техногенного характера необходимо руководствоваться требованиями СП 104.13330.2016 «Инженерная защита территории от затопления и подтопления. Актуализированная редакция СНиП 2.06.15-85»,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 и иными требованиями, установленными для проектирования и эксплуатации объектов капитального строительства в потенциально опасных зонах затопления, подтопления.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проектировании зданий и сооружений в зонах затопления, подтопления, в соответствии с Федеральным Законом от 30 декабря 2009 года. №384-ФЗ «Технический регламент о безопасности зданий и сооружений», должны быть предусмотрены: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меры, направленные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техногенных воздействий, а также меры, направленные на предупреждение и (или) уменьшение последствий воздействия опасных природных процессов и явлений, и техногенных воздействий;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конструктивные меры, уменьшающие чувствительность строительных конструкций и основания к воздействию опасных природных процессов и явлений и техногенным воздействиям (гидроизоляция подземных частей зданий и сооружений (наружная и внутренняя, горизонтальная и вертикальная) для защиты подземных частей зданий и сооружений от капиллярного увлажнения и процессов термовлагопереноса, а также при защите от воздействия подземных вод); </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меры по улучшению свойств грунтов основания (вертикальная планировка территории с организацией поверхностного стока, устройство дренажей);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ведение строительных работ способами, не приводящими к проявлению новых и (или) интенсификации действующих опасных природных процессов и явлений.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При подаче уведомления о планируемом строительстве застройщику в инициативном порядке необходимо передать подготовленный перечень мероприятий по инженерной защите в администрацию муниципального образования Красноармейский район.</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Мероприятия по инженерной защите должны быть выполнены застройщиком до момента подачи уведомления об окончании строительства или реконструкции объекта индивидуального жилищного строительства или садового дома (далее уведомление об окончании) или заявления о вводе в эксплуатацию объекта капитального строительства.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подаче уведомления об окончании застройщику в инициативном порядке необходимо передать подписанное лично заверение о выполнении в полном объеме мероприятий по инженерной защите в администрацию муниципального образования Красноармейский район.</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подаче заявления о вводе в эксплуатацию объекта капитального строительства застройщику необходимо передать акт, подтверждающий соответствие параметров построенного, реконструированного объекта капитального строительства проектной документации и содержащий вывод лица, являющегося членом саморегулируемых организаций в области архитектурно-строительного проектирования или строительства о выполнений мероприятий по инженерной защите (их комплекса) в полном объеме в администрацию муниципального образования Красноармейский район.</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w:t>
      </w:r>
    </w:p>
    <w:p w:rsidR="009368A5" w:rsidRPr="00AD287D" w:rsidRDefault="009368A5" w:rsidP="009368A5">
      <w:pPr>
        <w:ind w:firstLine="680"/>
        <w:rPr>
          <w:rFonts w:ascii="Times New Roman" w:eastAsia="Calibri" w:hAnsi="Times New Roman" w:cs="Times New Roman"/>
          <w:b/>
          <w:sz w:val="24"/>
          <w:szCs w:val="24"/>
          <w:lang w:eastAsia="ru-RU"/>
        </w:rPr>
      </w:pPr>
      <w:r w:rsidRPr="00AD287D">
        <w:rPr>
          <w:rFonts w:ascii="Times New Roman" w:eastAsia="Calibri" w:hAnsi="Times New Roman" w:cs="Times New Roman"/>
          <w:b/>
          <w:sz w:val="24"/>
          <w:szCs w:val="24"/>
          <w:lang w:eastAsia="ru-RU"/>
        </w:rPr>
        <w:t>Придорожные полосы автомобильных дорог</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Размещение в пределах придорожных полос объектов разрешается при соблюдении следующих условий: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выбор места размещения объектов должны соблюдаться с учетом возможной реконструкции автомобильной дороги;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приказом Министерства транспорта и дорожного хозяйства Краснодарского края от 09.11.2016 № 468 (ред.02.02.2017).</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пределах придорожных полос автомобильных дорог федерального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таких автомобильных дорог, их сохранности и с учетом перспектив их развития, который предусматривает, что в придорожных полосах федеральных автомобильных дорог общего пользования запрещается строительство капитальных сооружений, за исключением: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объектов Государственной инспекции безопасности дорожного движения Министерства внутренних дел Российской Федерации;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объектов дорожного сервиса, рекламных конструкций, информационных щитов и указателей;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инженерных коммуникаций.</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b/>
          <w:sz w:val="24"/>
          <w:szCs w:val="24"/>
          <w:lang w:eastAsia="ru-RU"/>
        </w:rPr>
      </w:pPr>
      <w:r w:rsidRPr="00AD287D">
        <w:rPr>
          <w:rFonts w:ascii="Times New Roman" w:eastAsia="Calibri" w:hAnsi="Times New Roman" w:cs="Times New Roman"/>
          <w:b/>
          <w:sz w:val="24"/>
          <w:szCs w:val="24"/>
          <w:lang w:eastAsia="ru-RU"/>
        </w:rPr>
        <w:t>Охранные зоны железных дорог</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соответствии с Правилами установления и использования полос отвода и охранных зон железных дорог утвержденными Постановление Правительства РФ от 12 октября 2006 г. N 611,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9368A5" w:rsidRPr="00AD287D" w:rsidRDefault="009368A5" w:rsidP="009368A5">
      <w:pPr>
        <w:rPr>
          <w:rFonts w:ascii="Times New Roman" w:eastAsia="Calibri" w:hAnsi="Times New Roman" w:cs="Times New Roman"/>
          <w:sz w:val="24"/>
          <w:szCs w:val="24"/>
          <w:lang w:eastAsia="ru-RU"/>
        </w:rPr>
      </w:pPr>
    </w:p>
    <w:p w:rsidR="009368A5" w:rsidRPr="00AD287D" w:rsidRDefault="009368A5" w:rsidP="009368A5">
      <w:pPr>
        <w:rPr>
          <w:rFonts w:ascii="Times New Roman" w:eastAsia="Calibri" w:hAnsi="Times New Roman" w:cs="Times New Roman"/>
          <w:b/>
          <w:sz w:val="24"/>
          <w:szCs w:val="24"/>
          <w:lang w:eastAsia="ru-RU"/>
        </w:rPr>
      </w:pPr>
    </w:p>
    <w:p w:rsidR="009368A5" w:rsidRPr="00AD287D" w:rsidRDefault="009368A5" w:rsidP="009368A5">
      <w:pPr>
        <w:keepNext/>
        <w:keepLines/>
        <w:spacing w:before="200"/>
        <w:outlineLvl w:val="2"/>
        <w:rPr>
          <w:rFonts w:ascii="Times New Roman" w:eastAsia="Times New Roman" w:hAnsi="Times New Roman" w:cs="Times New Roman"/>
          <w:b/>
          <w:bCs/>
          <w:sz w:val="24"/>
          <w:szCs w:val="24"/>
        </w:rPr>
      </w:pPr>
      <w:bookmarkStart w:id="7" w:name="_Toc196206104"/>
      <w:r w:rsidRPr="00AD287D">
        <w:rPr>
          <w:rFonts w:ascii="Times New Roman" w:eastAsia="Times New Roman" w:hAnsi="Times New Roman" w:cs="Times New Roman"/>
          <w:b/>
          <w:bCs/>
          <w:sz w:val="24"/>
          <w:szCs w:val="24"/>
        </w:rPr>
        <w:t xml:space="preserve">Статья </w:t>
      </w:r>
      <w:r w:rsidRPr="00AD287D">
        <w:rPr>
          <w:rFonts w:ascii="Times New Roman" w:eastAsia="Times New Roman" w:hAnsi="Times New Roman" w:cs="Times New Roman"/>
          <w:b/>
          <w:bCs/>
          <w:sz w:val="24"/>
          <w:szCs w:val="24"/>
          <w:lang w:val="ru-RU"/>
        </w:rPr>
        <w:t>40</w:t>
      </w:r>
      <w:r w:rsidRPr="00AD287D">
        <w:rPr>
          <w:rFonts w:ascii="Times New Roman" w:eastAsia="Times New Roman" w:hAnsi="Times New Roman" w:cs="Times New Roman"/>
          <w:b/>
          <w:bCs/>
          <w:sz w:val="24"/>
          <w:szCs w:val="24"/>
        </w:rPr>
        <w:t>. Порядок организации строительства</w:t>
      </w:r>
      <w:bookmarkEnd w:id="7"/>
    </w:p>
    <w:p w:rsidR="009368A5" w:rsidRPr="00AD287D" w:rsidRDefault="009368A5" w:rsidP="009368A5">
      <w:pPr>
        <w:rPr>
          <w:rFonts w:ascii="Times New Roman" w:eastAsia="Calibri" w:hAnsi="Times New Roman" w:cs="Times New Roman"/>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"СП 48.13330.2011. Свод правил. Организация строительства. Актуализированная редакция СНиП 12-01-2004" (утв. Приказом Минрегиона РФ от 27.12.2010 N 781) (далее Свод Правил).</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Строительная площадка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rsidR="009368A5" w:rsidRPr="00AD287D" w:rsidRDefault="009368A5" w:rsidP="009368A5">
      <w:pPr>
        <w:rPr>
          <w:rFonts w:ascii="Times New Roman" w:eastAsia="Times New Roman" w:hAnsi="Times New Roman" w:cs="Times New Roman"/>
          <w:b/>
          <w:bCs/>
          <w:kern w:val="36"/>
          <w:sz w:val="32"/>
          <w:szCs w:val="48"/>
          <w:lang w:eastAsia="ru-RU"/>
        </w:rPr>
      </w:pPr>
      <w:r w:rsidRPr="00AD287D">
        <w:rPr>
          <w:rFonts w:ascii="Times New Roman" w:eastAsia="Calibri" w:hAnsi="Times New Roman" w:cs="Times New Roman"/>
          <w:sz w:val="24"/>
          <w:szCs w:val="24"/>
          <w:lang w:eastAsia="ru-RU"/>
        </w:rPr>
        <w:t xml:space="preserve"> </w:t>
      </w:r>
    </w:p>
    <w:p w:rsidR="009368A5" w:rsidRPr="00AD287D" w:rsidRDefault="009368A5" w:rsidP="009368A5">
      <w:pPr>
        <w:keepNext/>
        <w:keepLines/>
        <w:outlineLvl w:val="0"/>
        <w:rPr>
          <w:rFonts w:ascii="Times New Roman" w:eastAsia="Times New Roman" w:hAnsi="Times New Roman" w:cs="Times New Roman"/>
          <w:b/>
          <w:bCs/>
          <w:sz w:val="24"/>
          <w:szCs w:val="24"/>
        </w:rPr>
      </w:pPr>
      <w:bookmarkStart w:id="8" w:name="_Toc196206105"/>
      <w:r w:rsidRPr="00AD287D">
        <w:rPr>
          <w:rFonts w:ascii="Times New Roman" w:eastAsia="Times New Roman" w:hAnsi="Times New Roman" w:cs="Times New Roman"/>
          <w:b/>
          <w:bCs/>
          <w:sz w:val="24"/>
          <w:szCs w:val="24"/>
        </w:rPr>
        <w:t>ЧАСТЬ IV. ЗАКЛЮЧИТЕЛЬНЫЕ ПОЛОЖЕНИЯ</w:t>
      </w:r>
      <w:bookmarkEnd w:id="8"/>
    </w:p>
    <w:p w:rsidR="009368A5" w:rsidRPr="00AD287D" w:rsidRDefault="009368A5" w:rsidP="009368A5">
      <w:pPr>
        <w:keepNext/>
        <w:keepLines/>
        <w:outlineLvl w:val="2"/>
        <w:rPr>
          <w:rFonts w:ascii="Times New Roman" w:eastAsia="Times New Roman" w:hAnsi="Times New Roman" w:cs="Times New Roman"/>
          <w:b/>
          <w:bCs/>
          <w:sz w:val="24"/>
          <w:szCs w:val="24"/>
        </w:rPr>
      </w:pPr>
      <w:bookmarkStart w:id="9" w:name="_Toc196206106"/>
      <w:r w:rsidRPr="00AD287D">
        <w:rPr>
          <w:rFonts w:ascii="Times New Roman" w:eastAsia="Times New Roman" w:hAnsi="Times New Roman" w:cs="Times New Roman"/>
          <w:b/>
          <w:bCs/>
          <w:sz w:val="24"/>
          <w:szCs w:val="24"/>
        </w:rPr>
        <w:t>Статья 4</w:t>
      </w:r>
      <w:r w:rsidRPr="00AD287D">
        <w:rPr>
          <w:rFonts w:ascii="Times New Roman" w:eastAsia="Times New Roman" w:hAnsi="Times New Roman" w:cs="Times New Roman"/>
          <w:b/>
          <w:bCs/>
          <w:sz w:val="24"/>
          <w:szCs w:val="24"/>
          <w:lang w:val="ru-RU"/>
        </w:rPr>
        <w:t>1</w:t>
      </w:r>
      <w:r w:rsidRPr="00AD287D">
        <w:rPr>
          <w:rFonts w:ascii="Times New Roman" w:eastAsia="Times New Roman" w:hAnsi="Times New Roman" w:cs="Times New Roman"/>
          <w:b/>
          <w:bCs/>
          <w:sz w:val="24"/>
          <w:szCs w:val="24"/>
        </w:rPr>
        <w:t>. Действие настоящих Правил по отношению к ранее возникшим правоотношениям</w:t>
      </w:r>
      <w:bookmarkEnd w:id="9"/>
    </w:p>
    <w:p w:rsidR="009368A5" w:rsidRPr="00AD287D" w:rsidRDefault="009368A5" w:rsidP="009368A5">
      <w:pPr>
        <w:rPr>
          <w:rFonts w:ascii="Times New Roman" w:eastAsia="Calibri" w:hAnsi="Times New Roman" w:cs="Times New Roman"/>
          <w:sz w:val="24"/>
          <w:szCs w:val="24"/>
          <w:lang w:eastAsia="ru-RU"/>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1. Настоящие Правила вступает в силу со дня их официального опубликования.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3. Требования к образуемым и измененным земельным участкам: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РФ, другими федеральными законами.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виды их использования не входят в перечень видов разрешенного использования;</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 их размеры не соответствуют предельным значениям, установленным градостроительным регламентом.</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9368A5" w:rsidRPr="00AD287D" w:rsidRDefault="009368A5" w:rsidP="009368A5">
      <w:pPr>
        <w:ind w:firstLine="680"/>
        <w:jc w:val="both"/>
        <w:rPr>
          <w:rFonts w:ascii="Times New Roman" w:eastAsia="Calibri" w:hAnsi="Times New Roman" w:cs="Times New Roman"/>
          <w:sz w:val="24"/>
          <w:szCs w:val="24"/>
          <w:lang w:eastAsia="ru-RU"/>
        </w:rPr>
      </w:pPr>
    </w:p>
    <w:p w:rsidR="009368A5" w:rsidRPr="00AD287D" w:rsidRDefault="009368A5" w:rsidP="009368A5">
      <w:pPr>
        <w:keepNext/>
        <w:keepLines/>
        <w:outlineLvl w:val="2"/>
        <w:rPr>
          <w:rFonts w:ascii="Times New Roman" w:eastAsia="Times New Roman" w:hAnsi="Times New Roman" w:cs="Times New Roman"/>
          <w:b/>
          <w:bCs/>
          <w:sz w:val="24"/>
          <w:szCs w:val="24"/>
        </w:rPr>
      </w:pPr>
      <w:bookmarkStart w:id="10" w:name="_Toc196206107"/>
      <w:r w:rsidRPr="00AD287D">
        <w:rPr>
          <w:rFonts w:ascii="Times New Roman" w:eastAsia="Times New Roman" w:hAnsi="Times New Roman" w:cs="Times New Roman"/>
          <w:b/>
          <w:bCs/>
          <w:sz w:val="24"/>
          <w:szCs w:val="24"/>
        </w:rPr>
        <w:t>Статья 4</w:t>
      </w:r>
      <w:r w:rsidRPr="00AD287D">
        <w:rPr>
          <w:rFonts w:ascii="Times New Roman" w:eastAsia="Times New Roman" w:hAnsi="Times New Roman" w:cs="Times New Roman"/>
          <w:b/>
          <w:bCs/>
          <w:sz w:val="24"/>
          <w:szCs w:val="24"/>
          <w:lang w:val="ru-RU"/>
        </w:rPr>
        <w:t>2</w:t>
      </w:r>
      <w:r w:rsidRPr="00AD287D">
        <w:rPr>
          <w:rFonts w:ascii="Times New Roman" w:eastAsia="Times New Roman" w:hAnsi="Times New Roman" w:cs="Times New Roman"/>
          <w:b/>
          <w:bCs/>
          <w:sz w:val="24"/>
          <w:szCs w:val="24"/>
        </w:rPr>
        <w:t>. Действие настоящих Правил по отношению к градостроительной документации</w:t>
      </w:r>
      <w:bookmarkEnd w:id="10"/>
    </w:p>
    <w:p w:rsidR="009368A5" w:rsidRPr="00AD287D" w:rsidRDefault="009368A5" w:rsidP="009368A5">
      <w:pPr>
        <w:rPr>
          <w:rFonts w:ascii="Times New Roman" w:eastAsia="Calibri" w:hAnsi="Times New Roman" w:cs="Times New Roman"/>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9368A5" w:rsidRPr="00AD287D" w:rsidRDefault="009368A5" w:rsidP="009368A5">
      <w:pPr>
        <w:rPr>
          <w:rFonts w:ascii="Times New Roman" w:eastAsia="Calibri" w:hAnsi="Times New Roman" w:cs="Times New Roman"/>
          <w:b/>
          <w:sz w:val="24"/>
          <w:szCs w:val="24"/>
          <w:lang w:eastAsia="zh-CN"/>
        </w:rPr>
      </w:pPr>
      <w:r w:rsidRPr="00AD287D">
        <w:rPr>
          <w:rFonts w:ascii="Times New Roman" w:eastAsia="Calibri" w:hAnsi="Times New Roman" w:cs="Times New Roman"/>
          <w:sz w:val="24"/>
          <w:szCs w:val="24"/>
          <w:lang w:eastAsia="ru-RU"/>
        </w:rPr>
        <w:tab/>
      </w:r>
    </w:p>
    <w:p w:rsidR="009368A5" w:rsidRPr="00AD287D" w:rsidRDefault="009368A5" w:rsidP="009368A5">
      <w:pPr>
        <w:rPr>
          <w:rFonts w:ascii="Times New Roman" w:eastAsia="Calibri" w:hAnsi="Times New Roman" w:cs="Times New Roman"/>
          <w:b/>
          <w:sz w:val="24"/>
          <w:szCs w:val="24"/>
          <w:lang w:eastAsia="zh-CN"/>
        </w:rPr>
      </w:pPr>
    </w:p>
    <w:p w:rsidR="009368A5" w:rsidRPr="00AD287D" w:rsidRDefault="009368A5" w:rsidP="009368A5">
      <w:pPr>
        <w:keepNext/>
        <w:keepLines/>
        <w:outlineLvl w:val="2"/>
        <w:rPr>
          <w:rFonts w:ascii="Times New Roman" w:eastAsia="Times New Roman" w:hAnsi="Times New Roman" w:cs="Times New Roman"/>
          <w:b/>
          <w:bCs/>
          <w:sz w:val="24"/>
          <w:szCs w:val="24"/>
        </w:rPr>
      </w:pPr>
      <w:bookmarkStart w:id="11" w:name="_Toc196206108"/>
      <w:r w:rsidRPr="00AD287D">
        <w:rPr>
          <w:rFonts w:ascii="Times New Roman" w:eastAsia="Times New Roman" w:hAnsi="Times New Roman" w:cs="Times New Roman"/>
          <w:b/>
          <w:bCs/>
          <w:sz w:val="24"/>
          <w:szCs w:val="24"/>
        </w:rPr>
        <w:t>Статья 4</w:t>
      </w:r>
      <w:r w:rsidRPr="00AD287D">
        <w:rPr>
          <w:rFonts w:ascii="Times New Roman" w:eastAsia="Times New Roman" w:hAnsi="Times New Roman" w:cs="Times New Roman"/>
          <w:b/>
          <w:bCs/>
          <w:sz w:val="24"/>
          <w:szCs w:val="24"/>
          <w:lang w:val="ru-RU"/>
        </w:rPr>
        <w:t>3</w:t>
      </w:r>
      <w:r w:rsidRPr="00AD287D">
        <w:rPr>
          <w:rFonts w:ascii="Times New Roman" w:eastAsia="Times New Roman" w:hAnsi="Times New Roman" w:cs="Times New Roman"/>
          <w:b/>
          <w:bCs/>
          <w:sz w:val="24"/>
          <w:szCs w:val="24"/>
        </w:rPr>
        <w:t>. Ответственность за нарушения Правил</w:t>
      </w:r>
      <w:bookmarkEnd w:id="11"/>
    </w:p>
    <w:p w:rsidR="009368A5" w:rsidRPr="00AD287D" w:rsidRDefault="009368A5" w:rsidP="009368A5">
      <w:pPr>
        <w:rPr>
          <w:rFonts w:ascii="Times New Roman" w:eastAsia="Calibri" w:hAnsi="Times New Roman" w:cs="Times New Roman"/>
          <w:b/>
          <w:sz w:val="24"/>
          <w:szCs w:val="24"/>
          <w:lang w:eastAsia="zh-CN"/>
        </w:rPr>
      </w:pPr>
    </w:p>
    <w:p w:rsidR="009368A5" w:rsidRPr="00AD287D" w:rsidRDefault="009368A5" w:rsidP="009368A5">
      <w:pPr>
        <w:ind w:firstLine="680"/>
        <w:jc w:val="both"/>
        <w:rPr>
          <w:rFonts w:ascii="Times New Roman" w:eastAsia="Calibri" w:hAnsi="Times New Roman" w:cs="Times New Roman"/>
          <w:sz w:val="24"/>
          <w:szCs w:val="24"/>
          <w:lang w:eastAsia="ru-RU"/>
        </w:rPr>
      </w:pPr>
      <w:r w:rsidRPr="00AD287D">
        <w:rPr>
          <w:rFonts w:ascii="Times New Roman" w:eastAsia="Calibri"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AD287D">
        <w:rPr>
          <w:rFonts w:ascii="Times New Roman" w:eastAsia="Calibri" w:hAnsi="Times New Roman" w:cs="Times New Roman"/>
          <w:sz w:val="24"/>
          <w:szCs w:val="24"/>
          <w:lang w:eastAsia="zh-CN"/>
        </w:rPr>
        <w:t xml:space="preserve"> 30 декабря 2001 года № 195-ФЗ «Об административных правонарушениях».</w:t>
      </w:r>
    </w:p>
    <w:p w:rsidR="009368A5" w:rsidRPr="00AD287D" w:rsidRDefault="009368A5" w:rsidP="009368A5">
      <w:pPr>
        <w:rPr>
          <w:rFonts w:ascii="Times New Roman" w:eastAsia="Calibri" w:hAnsi="Times New Roman" w:cs="Times New Roman"/>
        </w:rPr>
      </w:pPr>
    </w:p>
    <w:p w:rsidR="009368A5" w:rsidRDefault="009368A5">
      <w:pPr>
        <w:jc w:val="both"/>
      </w:pPr>
    </w:p>
    <w:sectPr w:rsidR="009368A5" w:rsidSect="00FC3028">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isplayBackgroundShape/>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17F62"/>
    <w:rsid w:val="001915A3"/>
    <w:rsid w:val="00217F62"/>
    <w:rsid w:val="005777F4"/>
    <w:rsid w:val="0065284A"/>
    <w:rsid w:val="00822E6B"/>
    <w:rsid w:val="009368A5"/>
    <w:rsid w:val="00A906D8"/>
    <w:rsid w:val="00AB5A74"/>
    <w:rsid w:val="00C70783"/>
    <w:rsid w:val="00DE3515"/>
    <w:rsid w:val="00F071AE"/>
  </w:rsids>
  <m:mathPr>
    <m:mathFont m:val="Cambria Math"/>
    <m:brkBin m:val="before"/>
    <m:brkBinSub m:val="--"/>
    <m:smallFrac m:val="0"/>
    <m:dispDef/>
    <m:lMargin m:val="0"/>
    <m:rMargin m:val="0"/>
    <m:defJc m:val="centerGroup"/>
    <m:wrapIndent m:val="1440"/>
    <m:intLim m:val="subSup"/>
    <m:naryLim m:val="undOvr"/>
  </m:mathPr>
  <w:themeFontLang w:va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E2146D-B8BB-444D-BD22-F95B1CF04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465E"/>
  </w:style>
  <w:style w:type="paragraph" w:styleId="1">
    <w:name w:val="heading 1"/>
    <w:basedOn w:val="a"/>
    <w:next w:val="a"/>
    <w:uiPriority w:val="9"/>
    <w:qFormat/>
    <w:rsid w:val="0026342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63428"/>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263428"/>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263428"/>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unhideWhenUsed/>
    <w:qFormat/>
    <w:rsid w:val="00263428"/>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unhideWhenUsed/>
    <w:qFormat/>
    <w:rsid w:val="00263428"/>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D23DB3"/>
    <w:pPr>
      <w:spacing w:after="200"/>
    </w:pPr>
    <w:rPr>
      <w:i/>
      <w:iCs/>
      <w:color w:val="44546A" w:themeColor="text2"/>
      <w:sz w:val="18"/>
      <w:szCs w:val="18"/>
    </w:rPr>
  </w:style>
  <w:style w:type="character" w:customStyle="1" w:styleId="20">
    <w:name w:val="Заголовок 2 Знак"/>
    <w:basedOn w:val="a0"/>
    <w:link w:val="2"/>
    <w:uiPriority w:val="9"/>
    <w:rsid w:val="00263428"/>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263428"/>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263428"/>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rsid w:val="00263428"/>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rsid w:val="00263428"/>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rsid w:val="0026342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6342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263428"/>
    <w:rPr>
      <w:rFonts w:asciiTheme="majorHAnsi" w:eastAsiaTheme="majorEastAsia" w:hAnsiTheme="majorHAnsi" w:cstheme="majorBidi"/>
      <w:i/>
      <w:iCs/>
      <w:color w:val="404040" w:themeColor="text1" w:themeTint="BF"/>
      <w:sz w:val="20"/>
      <w:szCs w:val="20"/>
    </w:rPr>
  </w:style>
  <w:style w:type="paragraph" w:styleId="a4">
    <w:name w:val="footnote text"/>
    <w:basedOn w:val="a"/>
    <w:link w:val="a5"/>
    <w:uiPriority w:val="99"/>
    <w:semiHidden/>
    <w:unhideWhenUsed/>
    <w:rsid w:val="00E541C0"/>
    <w:rPr>
      <w:sz w:val="20"/>
      <w:szCs w:val="20"/>
    </w:rPr>
  </w:style>
  <w:style w:type="character" w:customStyle="1" w:styleId="a5">
    <w:name w:val="Текст сноски Знак"/>
    <w:basedOn w:val="a0"/>
    <w:link w:val="a4"/>
    <w:uiPriority w:val="99"/>
    <w:semiHidden/>
    <w:rsid w:val="00E541C0"/>
    <w:rPr>
      <w:sz w:val="20"/>
      <w:szCs w:val="20"/>
    </w:rPr>
  </w:style>
  <w:style w:type="character" w:styleId="a6">
    <w:name w:val="footnote reference"/>
    <w:basedOn w:val="a0"/>
    <w:uiPriority w:val="99"/>
    <w:semiHidden/>
    <w:unhideWhenUsed/>
    <w:rsid w:val="00E541C0"/>
    <w:rPr>
      <w:vertAlign w:val="superscript"/>
    </w:rPr>
  </w:style>
  <w:style w:type="paragraph" w:styleId="a7">
    <w:name w:val="endnote text"/>
    <w:basedOn w:val="a"/>
    <w:link w:val="a8"/>
    <w:uiPriority w:val="99"/>
    <w:semiHidden/>
    <w:unhideWhenUsed/>
    <w:rsid w:val="0054139F"/>
    <w:rPr>
      <w:sz w:val="20"/>
      <w:szCs w:val="20"/>
    </w:rPr>
  </w:style>
  <w:style w:type="character" w:customStyle="1" w:styleId="a8">
    <w:name w:val="Текст концевой сноски Знак"/>
    <w:basedOn w:val="a0"/>
    <w:link w:val="a7"/>
    <w:uiPriority w:val="99"/>
    <w:semiHidden/>
    <w:rsid w:val="0054139F"/>
    <w:rPr>
      <w:sz w:val="20"/>
      <w:szCs w:val="20"/>
    </w:rPr>
  </w:style>
  <w:style w:type="character" w:styleId="a9">
    <w:name w:val="endnote reference"/>
    <w:basedOn w:val="a0"/>
    <w:uiPriority w:val="99"/>
    <w:semiHidden/>
    <w:unhideWhenUsed/>
    <w:rsid w:val="0054139F"/>
    <w:rPr>
      <w:vertAlign w:val="superscript"/>
    </w:rPr>
  </w:style>
  <w:style w:type="table" w:styleId="aa">
    <w:name w:val="Table Grid"/>
    <w:basedOn w:val="a1"/>
    <w:uiPriority w:val="59"/>
    <w:rsid w:val="008D01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259</Pages>
  <Words>125887</Words>
  <Characters>717557</Characters>
  <Application>Microsoft Office Word</Application>
  <DocSecurity>0</DocSecurity>
  <Lines>5979</Lines>
  <Paragraphs>1683</Paragraphs>
  <ScaleCrop>false</ScaleCrop>
  <Company/>
  <LinksUpToDate>false</LinksUpToDate>
  <CharactersWithSpaces>841761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Budkov</cp:lastModifiedBy>
  <cp:revision>6</cp:revision>
  <dcterms:created xsi:type="dcterms:W3CDTF">2025-07-22T11:42:00Z</dcterms:created>
  <dcterms:modified xsi:type="dcterms:W3CDTF">2025-07-28T11:52:00Z</dcterms:modified>
</cp:coreProperties>
</file>